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86" w:rsidRPr="00F53E86" w:rsidRDefault="00F53E86" w:rsidP="00F53E8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</w:p>
    <w:p w:rsidR="00F53E86" w:rsidRDefault="00F53E86">
      <w:pPr>
        <w:jc w:val="center"/>
        <w:rPr>
          <w:sz w:val="28"/>
        </w:rPr>
      </w:pPr>
      <w:r w:rsidRPr="00F53E86">
        <w:rPr>
          <w:noProof/>
          <w:sz w:val="28"/>
        </w:rPr>
        <w:drawing>
          <wp:inline distT="0" distB="0" distL="0" distR="0">
            <wp:extent cx="546520" cy="700644"/>
            <wp:effectExtent l="19050" t="0" r="5930" b="0"/>
            <wp:docPr id="2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3" cy="70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</w:t>
      </w:r>
    </w:p>
    <w:p w:rsidR="00842312" w:rsidRDefault="00F53E86">
      <w:pPr>
        <w:jc w:val="center"/>
        <w:rPr>
          <w:sz w:val="28"/>
        </w:rPr>
      </w:pPr>
      <w:r>
        <w:rPr>
          <w:sz w:val="28"/>
        </w:rPr>
        <w:t xml:space="preserve">      </w:t>
      </w:r>
    </w:p>
    <w:p w:rsidR="00842312" w:rsidRDefault="0084231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F53E86">
        <w:rPr>
          <w:b/>
          <w:sz w:val="28"/>
        </w:rPr>
        <w:t>МАЛАМИ</w:t>
      </w:r>
      <w:r>
        <w:rPr>
          <w:b/>
          <w:sz w:val="28"/>
        </w:rPr>
        <w:t>НСКО</w:t>
      </w:r>
      <w:r w:rsidR="00F53E86">
        <w:rPr>
          <w:b/>
          <w:sz w:val="28"/>
        </w:rPr>
        <w:t>ГО СЕЛЬСКОГО ПОСЕЛЕНИЯ УСПЕНСКОГО</w:t>
      </w:r>
      <w:r>
        <w:rPr>
          <w:b/>
          <w:sz w:val="28"/>
        </w:rPr>
        <w:t xml:space="preserve"> РАЙОН</w:t>
      </w:r>
      <w:r w:rsidR="00F53E86">
        <w:rPr>
          <w:b/>
          <w:sz w:val="28"/>
        </w:rPr>
        <w:t>А</w:t>
      </w:r>
    </w:p>
    <w:p w:rsidR="00842312" w:rsidRDefault="00842312">
      <w:pPr>
        <w:jc w:val="center"/>
        <w:rPr>
          <w:b/>
          <w:sz w:val="36"/>
        </w:rPr>
      </w:pPr>
      <w:r>
        <w:rPr>
          <w:b/>
          <w:sz w:val="36"/>
        </w:rPr>
        <w:t>ПОСТАНОВЛЕНИ</w:t>
      </w:r>
      <w:r w:rsidR="00F53E86">
        <w:rPr>
          <w:b/>
          <w:sz w:val="36"/>
        </w:rPr>
        <w:t>Е</w:t>
      </w:r>
    </w:p>
    <w:p w:rsidR="00842312" w:rsidRDefault="00842312">
      <w:pPr>
        <w:jc w:val="center"/>
      </w:pPr>
    </w:p>
    <w:p w:rsidR="00842312" w:rsidRPr="00F67AF9" w:rsidRDefault="00842312">
      <w:r>
        <w:t xml:space="preserve"> </w:t>
      </w:r>
      <w:r w:rsidR="00603969">
        <w:t>18.12.</w:t>
      </w:r>
      <w:r w:rsidR="00236072">
        <w:t>201</w:t>
      </w:r>
      <w:r w:rsidR="000B123F" w:rsidRPr="002468E1">
        <w:t>9</w:t>
      </w:r>
      <w:r w:rsidR="00236072">
        <w:t xml:space="preserve"> г.</w:t>
      </w:r>
      <w:r w:rsidR="00C644E3">
        <w:tab/>
      </w:r>
      <w:r w:rsidR="00C644E3">
        <w:tab/>
      </w:r>
      <w:r w:rsidR="00C644E3">
        <w:tab/>
      </w:r>
      <w:r w:rsidR="009D2156">
        <w:tab/>
      </w:r>
      <w:r w:rsidR="009D2156">
        <w:tab/>
      </w:r>
      <w:r>
        <w:tab/>
      </w:r>
      <w:r>
        <w:tab/>
        <w:t xml:space="preserve"> </w:t>
      </w:r>
      <w:r w:rsidR="000B123F">
        <w:tab/>
      </w:r>
      <w:r w:rsidR="00CF5CFD">
        <w:tab/>
      </w:r>
      <w:r w:rsidR="00981D60">
        <w:t xml:space="preserve">        </w:t>
      </w:r>
      <w:r>
        <w:t>№</w:t>
      </w:r>
      <w:r w:rsidR="00603969">
        <w:t>87</w:t>
      </w:r>
    </w:p>
    <w:p w:rsidR="00DF2704" w:rsidRDefault="00DF2704">
      <w:pPr>
        <w:jc w:val="center"/>
        <w:rPr>
          <w:sz w:val="20"/>
          <w:szCs w:val="20"/>
        </w:rPr>
      </w:pPr>
    </w:p>
    <w:p w:rsidR="00F53E86" w:rsidRPr="00A209A0" w:rsidRDefault="00F53E86" w:rsidP="00F53E86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с.Маламино</w:t>
      </w:r>
    </w:p>
    <w:p w:rsidR="00DF2704" w:rsidRPr="00DF2704" w:rsidRDefault="00DF2704" w:rsidP="00DF2704"/>
    <w:p w:rsidR="009D2156" w:rsidRPr="009D2156" w:rsidRDefault="00DF2704" w:rsidP="00377565">
      <w:pPr>
        <w:pStyle w:val="a9"/>
        <w:jc w:val="center"/>
        <w:rPr>
          <w:b/>
          <w:sz w:val="28"/>
          <w:szCs w:val="28"/>
        </w:rPr>
      </w:pPr>
      <w:r w:rsidRPr="00DF2704">
        <w:rPr>
          <w:rStyle w:val="af2"/>
          <w:sz w:val="28"/>
          <w:szCs w:val="28"/>
        </w:rPr>
        <w:t xml:space="preserve">О внесении изменений в постановление администрации </w:t>
      </w:r>
      <w:r w:rsidR="00F53E86">
        <w:rPr>
          <w:rStyle w:val="af2"/>
          <w:sz w:val="28"/>
          <w:szCs w:val="28"/>
        </w:rPr>
        <w:t>Малами</w:t>
      </w:r>
      <w:r w:rsidRPr="00DF2704">
        <w:rPr>
          <w:rStyle w:val="af2"/>
          <w:sz w:val="28"/>
          <w:szCs w:val="28"/>
        </w:rPr>
        <w:t xml:space="preserve">нского сельского поселения Успенского района от </w:t>
      </w:r>
      <w:r w:rsidR="00377565">
        <w:rPr>
          <w:rStyle w:val="af2"/>
          <w:sz w:val="28"/>
          <w:szCs w:val="28"/>
        </w:rPr>
        <w:t>26</w:t>
      </w:r>
      <w:r w:rsidRPr="00DF2704">
        <w:rPr>
          <w:rStyle w:val="af2"/>
          <w:sz w:val="28"/>
          <w:szCs w:val="28"/>
        </w:rPr>
        <w:t xml:space="preserve"> </w:t>
      </w:r>
      <w:r w:rsidR="00F53E86">
        <w:rPr>
          <w:rStyle w:val="af2"/>
          <w:sz w:val="28"/>
          <w:szCs w:val="28"/>
        </w:rPr>
        <w:t xml:space="preserve">июня </w:t>
      </w:r>
      <w:r w:rsidRPr="00DF2704">
        <w:rPr>
          <w:rStyle w:val="af2"/>
          <w:sz w:val="28"/>
          <w:szCs w:val="28"/>
        </w:rPr>
        <w:t>201</w:t>
      </w:r>
      <w:r w:rsidR="00981D60">
        <w:rPr>
          <w:rStyle w:val="af2"/>
          <w:sz w:val="28"/>
          <w:szCs w:val="28"/>
        </w:rPr>
        <w:t>7</w:t>
      </w:r>
      <w:r w:rsidRPr="00DF2704">
        <w:rPr>
          <w:rStyle w:val="af2"/>
          <w:sz w:val="28"/>
          <w:szCs w:val="28"/>
        </w:rPr>
        <w:t xml:space="preserve"> года № </w:t>
      </w:r>
      <w:r w:rsidR="00F53E86">
        <w:rPr>
          <w:rStyle w:val="af2"/>
          <w:sz w:val="28"/>
          <w:szCs w:val="28"/>
        </w:rPr>
        <w:t>2</w:t>
      </w:r>
      <w:r w:rsidR="00377565">
        <w:rPr>
          <w:rStyle w:val="af2"/>
          <w:sz w:val="28"/>
          <w:szCs w:val="28"/>
        </w:rPr>
        <w:t>9</w:t>
      </w:r>
      <w:hyperlink r:id="rId6" w:history="1">
        <w:r w:rsidR="009D2156" w:rsidRPr="009D2156">
          <w:rPr>
            <w:b/>
            <w:sz w:val="28"/>
            <w:szCs w:val="28"/>
          </w:rPr>
          <w:t xml:space="preserve"> </w:t>
        </w:r>
        <w:r>
          <w:rPr>
            <w:b/>
            <w:sz w:val="28"/>
            <w:szCs w:val="28"/>
          </w:rPr>
          <w:t>«</w:t>
        </w:r>
        <w:r w:rsidR="009D2156" w:rsidRPr="009D2156">
          <w:rPr>
            <w:rStyle w:val="a8"/>
            <w:color w:val="auto"/>
            <w:sz w:val="28"/>
            <w:szCs w:val="28"/>
          </w:rPr>
          <w:t>Об утверждении административного регламента</w:t>
        </w:r>
        <w:r w:rsidR="00BA4534">
          <w:rPr>
            <w:rStyle w:val="a8"/>
            <w:color w:val="auto"/>
            <w:sz w:val="28"/>
            <w:szCs w:val="28"/>
          </w:rPr>
          <w:t xml:space="preserve"> по </w:t>
        </w:r>
        <w:r w:rsidR="009D2156" w:rsidRPr="009D2156">
          <w:rPr>
            <w:rStyle w:val="a8"/>
            <w:color w:val="auto"/>
            <w:sz w:val="28"/>
            <w:szCs w:val="28"/>
          </w:rPr>
          <w:t xml:space="preserve"> </w:t>
        </w:r>
        <w:r w:rsidR="00981D60">
          <w:rPr>
            <w:rStyle w:val="a8"/>
            <w:color w:val="auto"/>
            <w:sz w:val="28"/>
            <w:szCs w:val="28"/>
          </w:rPr>
          <w:t>исполнени</w:t>
        </w:r>
        <w:r w:rsidR="00BA4534">
          <w:rPr>
            <w:rStyle w:val="a8"/>
            <w:color w:val="auto"/>
            <w:sz w:val="28"/>
            <w:szCs w:val="28"/>
          </w:rPr>
          <w:t>ю муниципальной функции</w:t>
        </w:r>
        <w:r w:rsidR="009D2156" w:rsidRPr="009D2156">
          <w:rPr>
            <w:rStyle w:val="a8"/>
            <w:color w:val="auto"/>
            <w:sz w:val="28"/>
            <w:szCs w:val="28"/>
          </w:rPr>
          <w:t xml:space="preserve"> </w:t>
        </w:r>
        <w:r w:rsidR="00981D60">
          <w:rPr>
            <w:rStyle w:val="a8"/>
            <w:color w:val="auto"/>
            <w:sz w:val="28"/>
            <w:szCs w:val="28"/>
          </w:rPr>
          <w:t xml:space="preserve">« Осуществление муниципального </w:t>
        </w:r>
        <w:proofErr w:type="gramStart"/>
        <w:r w:rsidR="00981D60">
          <w:rPr>
            <w:rStyle w:val="a8"/>
            <w:color w:val="auto"/>
            <w:sz w:val="28"/>
            <w:szCs w:val="28"/>
          </w:rPr>
          <w:t xml:space="preserve">контроля </w:t>
        </w:r>
        <w:r w:rsidR="00BA4534">
          <w:rPr>
            <w:rStyle w:val="a8"/>
            <w:color w:val="auto"/>
            <w:sz w:val="28"/>
            <w:szCs w:val="28"/>
          </w:rPr>
          <w:t>за</w:t>
        </w:r>
        <w:proofErr w:type="gramEnd"/>
        <w:r w:rsidR="00BA4534">
          <w:rPr>
            <w:rStyle w:val="a8"/>
            <w:color w:val="auto"/>
            <w:sz w:val="28"/>
            <w:szCs w:val="28"/>
          </w:rPr>
          <w:t xml:space="preserve"> сохранностью автомобильных дорог</w:t>
        </w:r>
        <w:r w:rsidR="00377565">
          <w:rPr>
            <w:rStyle w:val="a8"/>
            <w:color w:val="auto"/>
            <w:sz w:val="28"/>
            <w:szCs w:val="28"/>
          </w:rPr>
          <w:t xml:space="preserve"> местного значения в границах населенных пунктов</w:t>
        </w:r>
      </w:hyperlink>
      <w:r w:rsidR="00981D60">
        <w:rPr>
          <w:b/>
          <w:sz w:val="28"/>
          <w:szCs w:val="28"/>
        </w:rPr>
        <w:t xml:space="preserve"> </w:t>
      </w:r>
      <w:r w:rsidR="00F53E86">
        <w:rPr>
          <w:b/>
          <w:sz w:val="28"/>
          <w:szCs w:val="28"/>
        </w:rPr>
        <w:t>Малами</w:t>
      </w:r>
      <w:r w:rsidR="009D2156" w:rsidRPr="009D2156">
        <w:rPr>
          <w:b/>
          <w:sz w:val="28"/>
          <w:szCs w:val="28"/>
        </w:rPr>
        <w:t>нско</w:t>
      </w:r>
      <w:r w:rsidR="00F53E86">
        <w:rPr>
          <w:b/>
          <w:sz w:val="28"/>
          <w:szCs w:val="28"/>
        </w:rPr>
        <w:t>го сельского поселения</w:t>
      </w:r>
      <w:r w:rsidR="009D2156" w:rsidRPr="009D2156">
        <w:rPr>
          <w:b/>
          <w:sz w:val="28"/>
          <w:szCs w:val="28"/>
        </w:rPr>
        <w:t xml:space="preserve"> Успенского района</w:t>
      </w:r>
      <w:r>
        <w:rPr>
          <w:b/>
          <w:sz w:val="28"/>
          <w:szCs w:val="28"/>
        </w:rPr>
        <w:t>»</w:t>
      </w:r>
    </w:p>
    <w:p w:rsidR="00DF2704" w:rsidRDefault="00DF2704" w:rsidP="009D2156">
      <w:pPr>
        <w:pStyle w:val="a9"/>
        <w:jc w:val="both"/>
        <w:rPr>
          <w:sz w:val="28"/>
          <w:szCs w:val="28"/>
        </w:rPr>
      </w:pPr>
    </w:p>
    <w:p w:rsidR="00377565" w:rsidRPr="00743209" w:rsidRDefault="00377565" w:rsidP="00C02D6A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       </w:t>
      </w:r>
      <w:proofErr w:type="gramStart"/>
      <w:r w:rsidRPr="00743209">
        <w:rPr>
          <w:sz w:val="28"/>
          <w:szCs w:val="28"/>
        </w:rPr>
        <w:t>В соответствии с пунктом 5 части 1 статьи 14 Федерального закона от 6 октября 2003 года № 131-ФЗ «Об общих принципах организации местного самоуправления в Российской Федерации», статьей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8 ноября 2007 года № 257-ФЗ</w:t>
      </w:r>
      <w:proofErr w:type="gramEnd"/>
      <w:r w:rsidRPr="00743209">
        <w:rPr>
          <w:sz w:val="28"/>
          <w:szCs w:val="28"/>
        </w:rPr>
        <w:t xml:space="preserve"> «</w:t>
      </w:r>
      <w:proofErr w:type="gramStart"/>
      <w:r w:rsidRPr="00743209">
        <w:rPr>
          <w:sz w:val="28"/>
          <w:szCs w:val="28"/>
        </w:rPr>
        <w:t xml:space="preserve"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Федеральным законом от 10 декабря 1995 года № 196-ФЗ «О безопасности дорожного движения»,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</w:t>
      </w:r>
      <w:r>
        <w:rPr>
          <w:sz w:val="28"/>
          <w:szCs w:val="28"/>
        </w:rPr>
        <w:t>Маламинского</w:t>
      </w:r>
      <w:r w:rsidRPr="00743209">
        <w:rPr>
          <w:sz w:val="28"/>
          <w:szCs w:val="28"/>
        </w:rPr>
        <w:t xml:space="preserve"> сельского поселения Успенского района, руководствуясь Уставом </w:t>
      </w:r>
      <w:r>
        <w:rPr>
          <w:sz w:val="28"/>
          <w:szCs w:val="28"/>
        </w:rPr>
        <w:t>Маламинского</w:t>
      </w:r>
      <w:r w:rsidRPr="00743209">
        <w:rPr>
          <w:sz w:val="28"/>
          <w:szCs w:val="28"/>
        </w:rPr>
        <w:t xml:space="preserve"> сельского</w:t>
      </w:r>
      <w:proofErr w:type="gramEnd"/>
      <w:r w:rsidRPr="00743209">
        <w:rPr>
          <w:sz w:val="28"/>
          <w:szCs w:val="28"/>
        </w:rPr>
        <w:t xml:space="preserve"> поселения Успенского района, </w:t>
      </w:r>
      <w:proofErr w:type="spellStart"/>
      <w:proofErr w:type="gramStart"/>
      <w:r w:rsidRPr="00743209">
        <w:rPr>
          <w:sz w:val="28"/>
          <w:szCs w:val="28"/>
        </w:rPr>
        <w:t>п</w:t>
      </w:r>
      <w:proofErr w:type="spellEnd"/>
      <w:proofErr w:type="gramEnd"/>
      <w:r w:rsidRPr="00743209">
        <w:rPr>
          <w:sz w:val="28"/>
          <w:szCs w:val="28"/>
        </w:rPr>
        <w:t xml:space="preserve"> о с т а </w:t>
      </w:r>
      <w:proofErr w:type="spellStart"/>
      <w:r w:rsidRPr="00743209">
        <w:rPr>
          <w:sz w:val="28"/>
          <w:szCs w:val="28"/>
        </w:rPr>
        <w:t>н</w:t>
      </w:r>
      <w:proofErr w:type="spellEnd"/>
      <w:r w:rsidRPr="00743209">
        <w:rPr>
          <w:sz w:val="28"/>
          <w:szCs w:val="28"/>
        </w:rPr>
        <w:t xml:space="preserve"> о в л я ю:</w:t>
      </w:r>
    </w:p>
    <w:p w:rsidR="00377565" w:rsidRPr="00743209" w:rsidRDefault="00981D60" w:rsidP="00C02D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7565" w:rsidRPr="00743209">
        <w:rPr>
          <w:sz w:val="28"/>
          <w:szCs w:val="28"/>
        </w:rPr>
        <w:t xml:space="preserve">1. Внести в постановление администрации </w:t>
      </w:r>
      <w:r w:rsidR="00377565">
        <w:rPr>
          <w:sz w:val="28"/>
          <w:szCs w:val="28"/>
        </w:rPr>
        <w:t>Маламинского</w:t>
      </w:r>
      <w:r w:rsidR="00377565" w:rsidRPr="00743209">
        <w:rPr>
          <w:sz w:val="28"/>
          <w:szCs w:val="28"/>
        </w:rPr>
        <w:t xml:space="preserve"> сельского поселения Успенского района от 2</w:t>
      </w:r>
      <w:r w:rsidR="00377565">
        <w:rPr>
          <w:sz w:val="28"/>
          <w:szCs w:val="28"/>
        </w:rPr>
        <w:t>0</w:t>
      </w:r>
      <w:r w:rsidR="00377565" w:rsidRPr="00743209">
        <w:rPr>
          <w:sz w:val="28"/>
          <w:szCs w:val="28"/>
        </w:rPr>
        <w:t xml:space="preserve"> июня 2017 года №</w:t>
      </w:r>
      <w:r w:rsidR="00377565">
        <w:rPr>
          <w:sz w:val="28"/>
          <w:szCs w:val="28"/>
        </w:rPr>
        <w:t>29</w:t>
      </w:r>
      <w:r w:rsidR="00377565" w:rsidRPr="00743209">
        <w:rPr>
          <w:sz w:val="28"/>
          <w:szCs w:val="28"/>
        </w:rPr>
        <w:t xml:space="preserve"> «Об утверждении административного регламента по исполнению администрацией </w:t>
      </w:r>
      <w:r w:rsidR="00377565">
        <w:rPr>
          <w:sz w:val="28"/>
          <w:szCs w:val="28"/>
        </w:rPr>
        <w:t xml:space="preserve">Маламинского </w:t>
      </w:r>
      <w:r w:rsidR="00377565" w:rsidRPr="00743209">
        <w:rPr>
          <w:sz w:val="28"/>
          <w:szCs w:val="28"/>
        </w:rPr>
        <w:t xml:space="preserve">сельского поселения Успенского района муниципальной функции «Осуществление муниципального </w:t>
      </w:r>
      <w:proofErr w:type="gramStart"/>
      <w:r w:rsidR="00377565" w:rsidRPr="00743209">
        <w:rPr>
          <w:sz w:val="28"/>
          <w:szCs w:val="28"/>
        </w:rPr>
        <w:t>контроля за</w:t>
      </w:r>
      <w:proofErr w:type="gramEnd"/>
      <w:r w:rsidR="00377565" w:rsidRPr="00743209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="00377565">
        <w:rPr>
          <w:sz w:val="28"/>
          <w:szCs w:val="28"/>
        </w:rPr>
        <w:t>Маламинского</w:t>
      </w:r>
      <w:r w:rsidR="00377565" w:rsidRPr="00743209">
        <w:rPr>
          <w:sz w:val="28"/>
          <w:szCs w:val="28"/>
        </w:rPr>
        <w:t xml:space="preserve"> сельского поселения Успенского района», следующие изменения:</w:t>
      </w:r>
    </w:p>
    <w:p w:rsidR="00697EEE" w:rsidRPr="00743209" w:rsidRDefault="000B123F" w:rsidP="00C02D6A">
      <w:pPr>
        <w:rPr>
          <w:sz w:val="28"/>
          <w:szCs w:val="28"/>
        </w:rPr>
      </w:pPr>
      <w:r w:rsidRPr="00786D78">
        <w:rPr>
          <w:sz w:val="28"/>
          <w:szCs w:val="28"/>
          <w:shd w:val="clear" w:color="auto" w:fill="FFFFFF"/>
        </w:rPr>
        <w:t xml:space="preserve">1.1 </w:t>
      </w:r>
      <w:r w:rsidR="00697EEE" w:rsidRPr="00743209">
        <w:rPr>
          <w:sz w:val="28"/>
          <w:szCs w:val="28"/>
        </w:rPr>
        <w:t>Раздела 3 Административного регламента, дополнить пунктом 3.</w:t>
      </w:r>
      <w:r w:rsidR="00697EEE">
        <w:rPr>
          <w:sz w:val="28"/>
          <w:szCs w:val="28"/>
        </w:rPr>
        <w:t>6</w:t>
      </w:r>
      <w:r w:rsidR="00697EEE" w:rsidRPr="00743209">
        <w:rPr>
          <w:sz w:val="28"/>
          <w:szCs w:val="28"/>
        </w:rPr>
        <w:t>.:</w:t>
      </w:r>
    </w:p>
    <w:p w:rsidR="00697EEE" w:rsidRPr="00743209" w:rsidRDefault="00697EEE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lastRenderedPageBreak/>
        <w:t>«Пункт 3.</w:t>
      </w:r>
      <w:r>
        <w:rPr>
          <w:sz w:val="28"/>
          <w:szCs w:val="28"/>
        </w:rPr>
        <w:t>6</w:t>
      </w:r>
      <w:r w:rsidRPr="00743209">
        <w:rPr>
          <w:sz w:val="28"/>
          <w:szCs w:val="28"/>
        </w:rPr>
        <w:t>. 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697EEE" w:rsidRPr="00743209" w:rsidRDefault="00697EEE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743209">
        <w:rPr>
          <w:sz w:val="28"/>
          <w:szCs w:val="28"/>
        </w:rPr>
        <w:t>.1.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— мероприятия по контролю без взаимодействия с юридическими лицами, индивидуальными предпринимателями), относятся:</w:t>
      </w:r>
    </w:p>
    <w:p w:rsidR="00697EEE" w:rsidRPr="00743209" w:rsidRDefault="00697EEE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t>1) плановые (рейдовые) осмотры (обследования) территорий, акваторий, транспортных средств;</w:t>
      </w:r>
    </w:p>
    <w:p w:rsidR="00697EEE" w:rsidRPr="00743209" w:rsidRDefault="00697EEE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t>2) административные обследования объектов земельных отношений;</w:t>
      </w:r>
    </w:p>
    <w:p w:rsidR="00697EEE" w:rsidRPr="00743209" w:rsidRDefault="00697EEE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697EEE" w:rsidRPr="00743209" w:rsidRDefault="00697EEE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743209">
        <w:rPr>
          <w:sz w:val="28"/>
          <w:szCs w:val="28"/>
        </w:rPr>
        <w:t>дств св</w:t>
      </w:r>
      <w:proofErr w:type="gramEnd"/>
      <w:r w:rsidRPr="00743209">
        <w:rPr>
          <w:sz w:val="28"/>
          <w:szCs w:val="28"/>
        </w:rPr>
        <w:t>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697EEE" w:rsidRPr="00743209" w:rsidRDefault="00697EEE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t>5) наблюдение за соблюдением обязательных требований при распространении рекламы;</w:t>
      </w:r>
    </w:p>
    <w:p w:rsidR="00697EEE" w:rsidRPr="00743209" w:rsidRDefault="00697EEE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697EEE" w:rsidRPr="00743209" w:rsidRDefault="00697EEE" w:rsidP="00C02D6A">
      <w:pPr>
        <w:jc w:val="both"/>
        <w:rPr>
          <w:sz w:val="28"/>
          <w:szCs w:val="28"/>
        </w:rPr>
      </w:pPr>
      <w:proofErr w:type="gramStart"/>
      <w:r w:rsidRPr="00743209">
        <w:rPr>
          <w:sz w:val="28"/>
          <w:szCs w:val="28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</w:t>
      </w:r>
      <w:proofErr w:type="gramEnd"/>
      <w:r w:rsidRPr="00743209">
        <w:rPr>
          <w:sz w:val="28"/>
          <w:szCs w:val="28"/>
        </w:rPr>
        <w:t xml:space="preserve"> </w:t>
      </w:r>
      <w:proofErr w:type="gramStart"/>
      <w:r w:rsidRPr="00743209">
        <w:rPr>
          <w:sz w:val="28"/>
          <w:szCs w:val="28"/>
        </w:rPr>
        <w:t>получена</w:t>
      </w:r>
      <w:proofErr w:type="gramEnd"/>
      <w:r w:rsidRPr="00743209">
        <w:rPr>
          <w:sz w:val="28"/>
          <w:szCs w:val="28"/>
        </w:rPr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697EEE" w:rsidRPr="00743209" w:rsidRDefault="00697EEE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t>8) другие виды и формы мероприятий по контролю, установленные федеральными законами.</w:t>
      </w:r>
    </w:p>
    <w:p w:rsidR="00697EEE" w:rsidRPr="00743209" w:rsidRDefault="00697EEE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743209">
        <w:rPr>
          <w:sz w:val="28"/>
          <w:szCs w:val="28"/>
        </w:rPr>
        <w:t xml:space="preserve">.2.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</w:t>
      </w:r>
      <w:r w:rsidRPr="00743209">
        <w:rPr>
          <w:sz w:val="28"/>
          <w:szCs w:val="28"/>
        </w:rPr>
        <w:lastRenderedPageBreak/>
        <w:t>мероприятий, утверждаемых руководителем или заместителем руководителя органа муниципального контроля.</w:t>
      </w:r>
    </w:p>
    <w:p w:rsidR="00697EEE" w:rsidRPr="00743209" w:rsidRDefault="00697EEE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743209">
        <w:rPr>
          <w:sz w:val="28"/>
          <w:szCs w:val="28"/>
        </w:rPr>
        <w:t>.3. В соответствии с федеральным законом, мероприятия по контролю без взаимодействия с юридическими лицами,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697EEE" w:rsidRPr="00743209" w:rsidRDefault="00697EEE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743209">
        <w:rPr>
          <w:sz w:val="28"/>
          <w:szCs w:val="28"/>
        </w:rPr>
        <w:t xml:space="preserve">.4. </w:t>
      </w:r>
      <w:proofErr w:type="gramStart"/>
      <w:r w:rsidRPr="00743209">
        <w:rPr>
          <w:sz w:val="28"/>
          <w:szCs w:val="28"/>
        </w:rPr>
        <w:t>Порядок оформления и содержание заданий,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регулирование в соответствующих сферах органами исполнительной власти субъектов Российской Федерации, а также органами местного самоуправления.</w:t>
      </w:r>
      <w:proofErr w:type="gramEnd"/>
    </w:p>
    <w:p w:rsidR="00697EEE" w:rsidRPr="00743209" w:rsidRDefault="00697EEE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743209">
        <w:rPr>
          <w:sz w:val="28"/>
          <w:szCs w:val="28"/>
        </w:rPr>
        <w:t xml:space="preserve">.5. </w:t>
      </w:r>
      <w:proofErr w:type="gramStart"/>
      <w:r w:rsidRPr="00743209">
        <w:rPr>
          <w:sz w:val="28"/>
          <w:szCs w:val="28"/>
        </w:rPr>
        <w:t>В случае выявления при проведении мероприятий по контролю, указанных в части 1 настоящей статьи,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</w:t>
      </w:r>
      <w:proofErr w:type="gramEnd"/>
      <w:r w:rsidRPr="00743209">
        <w:rPr>
          <w:sz w:val="28"/>
          <w:szCs w:val="28"/>
        </w:rPr>
        <w:t xml:space="preserve"> необходимости решения о назначении внеплановой проверки юридического лица, индивидуального предпринимателя по основания.</w:t>
      </w:r>
    </w:p>
    <w:p w:rsidR="00697EEE" w:rsidRPr="00743209" w:rsidRDefault="00697EEE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743209">
        <w:rPr>
          <w:sz w:val="28"/>
          <w:szCs w:val="28"/>
        </w:rPr>
        <w:t xml:space="preserve">.6. </w:t>
      </w:r>
      <w:proofErr w:type="gramStart"/>
      <w:r w:rsidRPr="00743209">
        <w:rPr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Pr="00743209">
        <w:rPr>
          <w:sz w:val="28"/>
          <w:szCs w:val="28"/>
        </w:rPr>
        <w:t>, индивидуальными предпринимателями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актами.».</w:t>
      </w:r>
    </w:p>
    <w:p w:rsidR="007C021C" w:rsidRPr="00743209" w:rsidRDefault="00697EEE" w:rsidP="00C02D6A">
      <w:pPr>
        <w:jc w:val="both"/>
        <w:rPr>
          <w:sz w:val="28"/>
          <w:szCs w:val="28"/>
        </w:rPr>
      </w:pPr>
      <w:r w:rsidRPr="007C021C">
        <w:rPr>
          <w:sz w:val="28"/>
          <w:szCs w:val="28"/>
          <w:shd w:val="clear" w:color="auto" w:fill="FFFFFF"/>
        </w:rPr>
        <w:t xml:space="preserve"> </w:t>
      </w:r>
      <w:bookmarkStart w:id="1" w:name="sub_4"/>
      <w:bookmarkEnd w:id="0"/>
      <w:r w:rsidR="007C021C" w:rsidRPr="00743209">
        <w:rPr>
          <w:sz w:val="28"/>
          <w:szCs w:val="28"/>
        </w:rPr>
        <w:t>1.2. Раздела 3 Административного регламента, дополнить пунктом 3.8.:</w:t>
      </w:r>
    </w:p>
    <w:p w:rsidR="007C021C" w:rsidRPr="00743209" w:rsidRDefault="007C021C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t>«Пункт 3.8. Особенности организации и проведения в 2019 — 2020 годах плановых проверок при осуществлении муниципального контроля в отношении субъектов малого предпринимательства</w:t>
      </w:r>
    </w:p>
    <w:p w:rsidR="007C021C" w:rsidRPr="00743209" w:rsidRDefault="007C021C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t xml:space="preserve">3.8.1. </w:t>
      </w:r>
      <w:proofErr w:type="gramStart"/>
      <w:r w:rsidRPr="00743209">
        <w:rPr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"О развитии малого и среднего </w:t>
      </w:r>
      <w:r w:rsidRPr="00743209">
        <w:rPr>
          <w:sz w:val="28"/>
          <w:szCs w:val="28"/>
        </w:rPr>
        <w:lastRenderedPageBreak/>
        <w:t>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</w:t>
      </w:r>
      <w:proofErr w:type="gramEnd"/>
      <w:r w:rsidRPr="00743209">
        <w:rPr>
          <w:sz w:val="28"/>
          <w:szCs w:val="28"/>
        </w:rPr>
        <w:t xml:space="preserve"> исключением:</w:t>
      </w:r>
    </w:p>
    <w:p w:rsidR="007C021C" w:rsidRPr="00743209" w:rsidRDefault="007C021C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7C021C" w:rsidRPr="00743209" w:rsidRDefault="007C021C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Федерации;</w:t>
      </w:r>
    </w:p>
    <w:p w:rsidR="007C021C" w:rsidRPr="00743209" w:rsidRDefault="007C021C" w:rsidP="00C02D6A">
      <w:pPr>
        <w:jc w:val="both"/>
        <w:rPr>
          <w:sz w:val="28"/>
          <w:szCs w:val="28"/>
        </w:rPr>
      </w:pPr>
      <w:proofErr w:type="gramStart"/>
      <w:r w:rsidRPr="00743209">
        <w:rPr>
          <w:sz w:val="28"/>
          <w:szCs w:val="28"/>
        </w:rPr>
        <w:t>3)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</w:t>
      </w:r>
      <w:proofErr w:type="gramEnd"/>
      <w:r w:rsidRPr="00743209">
        <w:rPr>
          <w:sz w:val="28"/>
          <w:szCs w:val="28"/>
        </w:rPr>
        <w:t xml:space="preserve"> о приостановлении и (или) аннулировании лицензии, выданной в соответствии с Федеральным законом от 4 мая 2011 года № 99-ФЗ "О лицензировании отдельных видов деятельности", и </w:t>
      </w:r>
      <w:proofErr w:type="gramStart"/>
      <w:r w:rsidRPr="00743209">
        <w:rPr>
          <w:sz w:val="28"/>
          <w:szCs w:val="28"/>
        </w:rPr>
        <w:t>с даты окончания</w:t>
      </w:r>
      <w:proofErr w:type="gramEnd"/>
      <w:r w:rsidRPr="00743209">
        <w:rPr>
          <w:sz w:val="28"/>
          <w:szCs w:val="28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7C021C" w:rsidRPr="00743209" w:rsidRDefault="007C021C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7C021C" w:rsidRPr="00743209" w:rsidRDefault="007C021C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t>5) плановых проверок, проводимых в рамках:</w:t>
      </w:r>
    </w:p>
    <w:p w:rsidR="007C021C" w:rsidRPr="00743209" w:rsidRDefault="007C021C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t>а) федерального государственного надзора в области обеспечения радиационной безопасности;</w:t>
      </w:r>
    </w:p>
    <w:p w:rsidR="007C021C" w:rsidRPr="00743209" w:rsidRDefault="007C021C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t xml:space="preserve">б) федерального государственного </w:t>
      </w:r>
      <w:proofErr w:type="gramStart"/>
      <w:r w:rsidRPr="00743209">
        <w:rPr>
          <w:sz w:val="28"/>
          <w:szCs w:val="28"/>
        </w:rPr>
        <w:t>контроля за</w:t>
      </w:r>
      <w:proofErr w:type="gramEnd"/>
      <w:r w:rsidRPr="00743209">
        <w:rPr>
          <w:sz w:val="28"/>
          <w:szCs w:val="28"/>
        </w:rPr>
        <w:t xml:space="preserve"> обеспечением защиты государственной тайны;</w:t>
      </w:r>
    </w:p>
    <w:p w:rsidR="007C021C" w:rsidRPr="00743209" w:rsidRDefault="007C021C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t>в) внешнего контроля качества работы аудиторских организаций, определенных Федеральным законом от 30 декабря 2008 года № 307-ФЗ "Об аудиторской деятельности";</w:t>
      </w:r>
    </w:p>
    <w:p w:rsidR="007C021C" w:rsidRPr="00743209" w:rsidRDefault="007C021C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t>г) федерального государственного надзора в области использования атомной энергии;</w:t>
      </w:r>
    </w:p>
    <w:p w:rsidR="007C021C" w:rsidRPr="00743209" w:rsidRDefault="007C021C" w:rsidP="00C02D6A">
      <w:pPr>
        <w:jc w:val="both"/>
        <w:rPr>
          <w:sz w:val="28"/>
          <w:szCs w:val="28"/>
        </w:rPr>
      </w:pPr>
      <w:proofErr w:type="spellStart"/>
      <w:r w:rsidRPr="00743209">
        <w:rPr>
          <w:sz w:val="28"/>
          <w:szCs w:val="28"/>
        </w:rPr>
        <w:t>д</w:t>
      </w:r>
      <w:proofErr w:type="spellEnd"/>
      <w:r w:rsidRPr="00743209">
        <w:rPr>
          <w:sz w:val="28"/>
          <w:szCs w:val="28"/>
        </w:rPr>
        <w:t>) федерального государственного пробирного надзора.</w:t>
      </w:r>
    </w:p>
    <w:p w:rsidR="007C021C" w:rsidRPr="00743209" w:rsidRDefault="007C021C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lastRenderedPageBreak/>
        <w:t>3.8.2. Проведение плановой проверки с нарушением требований настоящей статьи является грубым нарушением требований законодательства о муниципальном контроле и влечет недейств</w:t>
      </w:r>
      <w:r w:rsidR="00C6706C">
        <w:rPr>
          <w:sz w:val="28"/>
          <w:szCs w:val="28"/>
        </w:rPr>
        <w:t>ительность результатов проверки</w:t>
      </w:r>
      <w:r w:rsidRPr="00743209">
        <w:rPr>
          <w:sz w:val="28"/>
          <w:szCs w:val="28"/>
        </w:rPr>
        <w:t>»</w:t>
      </w:r>
      <w:r w:rsidR="00C6706C">
        <w:rPr>
          <w:sz w:val="28"/>
          <w:szCs w:val="28"/>
        </w:rPr>
        <w:t>.</w:t>
      </w:r>
    </w:p>
    <w:p w:rsidR="00DD2D0D" w:rsidRPr="006C2A55" w:rsidRDefault="00DD2D0D" w:rsidP="00C02D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C2A55">
        <w:rPr>
          <w:sz w:val="28"/>
          <w:szCs w:val="28"/>
        </w:rPr>
        <w:t>. Обнародовать настоящее постановление в соответствии с уставом Маламинского сельского поселения Успенского района и разместить на официальном сайте администрации Маламинского сельского поселения Успенского района в сети «Интернет».</w:t>
      </w:r>
    </w:p>
    <w:p w:rsidR="00DD2D0D" w:rsidRPr="006C2A55" w:rsidRDefault="00DD2D0D" w:rsidP="00C02D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2A55">
        <w:rPr>
          <w:sz w:val="28"/>
          <w:szCs w:val="28"/>
        </w:rPr>
        <w:t>. </w:t>
      </w:r>
      <w:proofErr w:type="gramStart"/>
      <w:r w:rsidRPr="006C2A55">
        <w:rPr>
          <w:sz w:val="28"/>
          <w:szCs w:val="28"/>
        </w:rPr>
        <w:t>Контроль за</w:t>
      </w:r>
      <w:proofErr w:type="gramEnd"/>
      <w:r w:rsidRPr="006C2A5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D2D0D" w:rsidRPr="006C2A55" w:rsidRDefault="00DD2D0D" w:rsidP="00C02D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2A55">
        <w:rPr>
          <w:sz w:val="28"/>
          <w:szCs w:val="28"/>
        </w:rPr>
        <w:t>. Постановление вступает в силу на следующий день после дня его официального обнародования.</w:t>
      </w:r>
    </w:p>
    <w:p w:rsidR="00400679" w:rsidRDefault="00400679" w:rsidP="00715CC7">
      <w:pPr>
        <w:pStyle w:val="a9"/>
        <w:ind w:firstLine="708"/>
        <w:jc w:val="both"/>
        <w:rPr>
          <w:b/>
          <w:sz w:val="28"/>
          <w:szCs w:val="28"/>
        </w:rPr>
      </w:pPr>
    </w:p>
    <w:p w:rsidR="00400679" w:rsidRPr="009D2156" w:rsidRDefault="00400679" w:rsidP="00715CC7">
      <w:pPr>
        <w:pStyle w:val="a9"/>
        <w:ind w:firstLine="708"/>
        <w:jc w:val="both"/>
        <w:rPr>
          <w:sz w:val="28"/>
          <w:szCs w:val="28"/>
        </w:rPr>
      </w:pPr>
    </w:p>
    <w:bookmarkEnd w:id="1"/>
    <w:p w:rsidR="002B36E1" w:rsidRDefault="002B36E1">
      <w:pPr>
        <w:jc w:val="both"/>
        <w:rPr>
          <w:sz w:val="28"/>
        </w:rPr>
      </w:pPr>
    </w:p>
    <w:p w:rsidR="00B605BF" w:rsidRDefault="00842312" w:rsidP="00400679">
      <w:pPr>
        <w:jc w:val="both"/>
        <w:rPr>
          <w:sz w:val="28"/>
        </w:rPr>
      </w:pPr>
      <w:r>
        <w:rPr>
          <w:sz w:val="28"/>
        </w:rPr>
        <w:t xml:space="preserve">Глава </w:t>
      </w:r>
    </w:p>
    <w:p w:rsidR="00B605BF" w:rsidRDefault="00400679" w:rsidP="003C507B">
      <w:pPr>
        <w:jc w:val="both"/>
        <w:rPr>
          <w:sz w:val="28"/>
        </w:rPr>
      </w:pPr>
      <w:proofErr w:type="spellStart"/>
      <w:r>
        <w:rPr>
          <w:sz w:val="28"/>
        </w:rPr>
        <w:t>Малами</w:t>
      </w:r>
      <w:r w:rsidR="00DC6E44">
        <w:rPr>
          <w:sz w:val="28"/>
        </w:rPr>
        <w:t>нского</w:t>
      </w:r>
      <w:proofErr w:type="spellEnd"/>
      <w:r>
        <w:rPr>
          <w:sz w:val="28"/>
        </w:rPr>
        <w:t xml:space="preserve"> </w:t>
      </w:r>
      <w:r w:rsidR="00842312">
        <w:rPr>
          <w:sz w:val="28"/>
        </w:rPr>
        <w:t xml:space="preserve">сельского </w:t>
      </w:r>
      <w:r w:rsidRPr="004613E8">
        <w:rPr>
          <w:sz w:val="28"/>
        </w:rPr>
        <w:t>п</w:t>
      </w:r>
      <w:r w:rsidR="00842312" w:rsidRPr="004613E8">
        <w:rPr>
          <w:sz w:val="28"/>
        </w:rPr>
        <w:t>оселения</w:t>
      </w:r>
      <w:r w:rsidRPr="004613E8">
        <w:rPr>
          <w:sz w:val="28"/>
        </w:rPr>
        <w:t xml:space="preserve"> </w:t>
      </w:r>
    </w:p>
    <w:p w:rsidR="00E84E99" w:rsidRPr="00C6706C" w:rsidRDefault="00400679" w:rsidP="003C507B">
      <w:pPr>
        <w:jc w:val="both"/>
        <w:rPr>
          <w:sz w:val="28"/>
          <w:u w:val="single"/>
        </w:rPr>
      </w:pPr>
      <w:r w:rsidRPr="00C6706C">
        <w:rPr>
          <w:sz w:val="28"/>
          <w:u w:val="single"/>
        </w:rPr>
        <w:t>Успенского</w:t>
      </w:r>
      <w:r w:rsidR="00842312" w:rsidRPr="00C6706C">
        <w:rPr>
          <w:sz w:val="28"/>
          <w:u w:val="single"/>
        </w:rPr>
        <w:t xml:space="preserve"> район</w:t>
      </w:r>
      <w:r w:rsidRPr="00C6706C">
        <w:rPr>
          <w:sz w:val="28"/>
          <w:u w:val="single"/>
        </w:rPr>
        <w:t>а</w:t>
      </w:r>
      <w:r w:rsidR="00842312" w:rsidRPr="00C6706C">
        <w:rPr>
          <w:spacing w:val="-1"/>
          <w:sz w:val="28"/>
          <w:u w:val="single"/>
        </w:rPr>
        <w:t xml:space="preserve"> </w:t>
      </w:r>
      <w:r w:rsidR="00715CC7" w:rsidRPr="00C6706C">
        <w:rPr>
          <w:spacing w:val="-1"/>
          <w:sz w:val="28"/>
          <w:u w:val="single"/>
        </w:rPr>
        <w:tab/>
      </w:r>
      <w:r w:rsidRPr="00C6706C">
        <w:rPr>
          <w:spacing w:val="-1"/>
          <w:sz w:val="28"/>
          <w:u w:val="single"/>
        </w:rPr>
        <w:t xml:space="preserve">                                               </w:t>
      </w:r>
      <w:r w:rsidR="00B605BF" w:rsidRPr="00C6706C">
        <w:rPr>
          <w:spacing w:val="-1"/>
          <w:sz w:val="28"/>
          <w:u w:val="single"/>
        </w:rPr>
        <w:t xml:space="preserve">        </w:t>
      </w:r>
      <w:r w:rsidRPr="00C6706C">
        <w:rPr>
          <w:spacing w:val="-1"/>
          <w:sz w:val="28"/>
          <w:u w:val="single"/>
        </w:rPr>
        <w:t xml:space="preserve">  </w:t>
      </w:r>
      <w:r w:rsidR="00C6706C">
        <w:rPr>
          <w:spacing w:val="-1"/>
          <w:sz w:val="28"/>
          <w:u w:val="single"/>
        </w:rPr>
        <w:t xml:space="preserve">       </w:t>
      </w:r>
      <w:r w:rsidRPr="00C6706C">
        <w:rPr>
          <w:spacing w:val="-1"/>
          <w:sz w:val="28"/>
          <w:u w:val="single"/>
        </w:rPr>
        <w:t xml:space="preserve"> А.Н</w:t>
      </w:r>
      <w:r w:rsidR="00241F89" w:rsidRPr="00C6706C">
        <w:rPr>
          <w:spacing w:val="-1"/>
          <w:sz w:val="28"/>
          <w:u w:val="single"/>
        </w:rPr>
        <w:t>.</w:t>
      </w:r>
      <w:r w:rsidRPr="00C6706C">
        <w:rPr>
          <w:spacing w:val="-1"/>
          <w:sz w:val="28"/>
          <w:u w:val="single"/>
        </w:rPr>
        <w:t>Буланов</w:t>
      </w:r>
    </w:p>
    <w:p w:rsidR="002B36E1" w:rsidRDefault="00C6706C">
      <w:pPr>
        <w:tabs>
          <w:tab w:val="left" w:pos="7560"/>
        </w:tabs>
        <w:rPr>
          <w:spacing w:val="-1"/>
          <w:sz w:val="28"/>
        </w:rPr>
      </w:pPr>
      <w:r w:rsidRPr="00C6706C">
        <w:rPr>
          <w:spacing w:val="-1"/>
          <w:sz w:val="28"/>
        </w:rPr>
        <w:t>Проект подготовлен и внесен:</w:t>
      </w:r>
    </w:p>
    <w:p w:rsidR="00C6706C" w:rsidRDefault="00C6706C">
      <w:pPr>
        <w:tabs>
          <w:tab w:val="left" w:pos="7560"/>
        </w:tabs>
        <w:rPr>
          <w:spacing w:val="-1"/>
          <w:sz w:val="28"/>
        </w:rPr>
      </w:pPr>
      <w:r>
        <w:rPr>
          <w:spacing w:val="-1"/>
          <w:sz w:val="28"/>
        </w:rPr>
        <w:t>Специалист администрации</w:t>
      </w:r>
    </w:p>
    <w:p w:rsidR="00C6706C" w:rsidRDefault="00C6706C">
      <w:pPr>
        <w:tabs>
          <w:tab w:val="left" w:pos="7560"/>
        </w:tabs>
        <w:rPr>
          <w:spacing w:val="-1"/>
          <w:sz w:val="28"/>
        </w:rPr>
      </w:pPr>
      <w:proofErr w:type="spellStart"/>
      <w:r>
        <w:rPr>
          <w:spacing w:val="-1"/>
          <w:sz w:val="28"/>
        </w:rPr>
        <w:t>Маламинского</w:t>
      </w:r>
      <w:proofErr w:type="spellEnd"/>
      <w:r>
        <w:rPr>
          <w:spacing w:val="-1"/>
          <w:sz w:val="28"/>
        </w:rPr>
        <w:t xml:space="preserve"> сельского поселения</w:t>
      </w:r>
    </w:p>
    <w:p w:rsidR="00C6706C" w:rsidRPr="00C6706C" w:rsidRDefault="00C6706C">
      <w:pPr>
        <w:tabs>
          <w:tab w:val="left" w:pos="7560"/>
        </w:tabs>
        <w:rPr>
          <w:spacing w:val="-1"/>
          <w:sz w:val="28"/>
        </w:rPr>
      </w:pPr>
      <w:r>
        <w:rPr>
          <w:spacing w:val="-1"/>
          <w:sz w:val="28"/>
        </w:rPr>
        <w:t xml:space="preserve">Успенского района                                                                            О.А. </w:t>
      </w:r>
      <w:proofErr w:type="spellStart"/>
      <w:r>
        <w:rPr>
          <w:spacing w:val="-1"/>
          <w:sz w:val="28"/>
        </w:rPr>
        <w:t>Горлачук</w:t>
      </w:r>
      <w:proofErr w:type="spellEnd"/>
    </w:p>
    <w:sectPr w:rsidR="00C6706C" w:rsidRPr="00C6706C" w:rsidSect="00C6706C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19696C"/>
    <w:multiLevelType w:val="singleLevel"/>
    <w:tmpl w:val="1F402224"/>
    <w:lvl w:ilvl="0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D0D34FE"/>
    <w:multiLevelType w:val="singleLevel"/>
    <w:tmpl w:val="7EF8785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4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9A56C7D"/>
    <w:multiLevelType w:val="singleLevel"/>
    <w:tmpl w:val="1F402224"/>
    <w:lvl w:ilvl="0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CDA68C5"/>
    <w:multiLevelType w:val="singleLevel"/>
    <w:tmpl w:val="3552F8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6604D3F"/>
    <w:multiLevelType w:val="hybridMultilevel"/>
    <w:tmpl w:val="385EFC78"/>
    <w:lvl w:ilvl="0" w:tplc="7DF237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C8C47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C5C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B81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406F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A6A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3C7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AC9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A647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BF0D50"/>
    <w:multiLevelType w:val="singleLevel"/>
    <w:tmpl w:val="1F402224"/>
    <w:lvl w:ilvl="0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9FB1B19"/>
    <w:multiLevelType w:val="singleLevel"/>
    <w:tmpl w:val="7EF8785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11">
    <w:nsid w:val="4C5D57CE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CF62F5C"/>
    <w:multiLevelType w:val="multilevel"/>
    <w:tmpl w:val="8E1C6CE4"/>
    <w:lvl w:ilvl="0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E1A07"/>
    <w:multiLevelType w:val="multilevel"/>
    <w:tmpl w:val="0EBE15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4">
    <w:nsid w:val="5B4D54BF"/>
    <w:multiLevelType w:val="hybridMultilevel"/>
    <w:tmpl w:val="B964CAD6"/>
    <w:lvl w:ilvl="0" w:tplc="0A02483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BBE72F4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95A2FE74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72F24F4E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B4A6D32A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6986C540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9AD2CF78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E906241C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AAC25580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5BD42900"/>
    <w:multiLevelType w:val="hybridMultilevel"/>
    <w:tmpl w:val="D65AE092"/>
    <w:lvl w:ilvl="0" w:tplc="370C4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E2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447D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9CE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255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C82E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2AB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309A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B6B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EE12035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0">
    <w:nsid w:val="70EB3E59"/>
    <w:multiLevelType w:val="hybridMultilevel"/>
    <w:tmpl w:val="F236B352"/>
    <w:lvl w:ilvl="0" w:tplc="FA9E13CE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34C4C3C2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6FFA3526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719AAEFE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B5C24FFA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A0A2F070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93B62E8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14DA4EEA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C122D8CC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1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4D01CBD"/>
    <w:multiLevelType w:val="hybridMultilevel"/>
    <w:tmpl w:val="7BB42C60"/>
    <w:lvl w:ilvl="0" w:tplc="5D0613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BB0DB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4E33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8C2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627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182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74F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762A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92EB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F1065C"/>
    <w:multiLevelType w:val="singleLevel"/>
    <w:tmpl w:val="1F402224"/>
    <w:lvl w:ilvl="0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7F0A0774"/>
    <w:multiLevelType w:val="singleLevel"/>
    <w:tmpl w:val="1F402224"/>
    <w:lvl w:ilvl="0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4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startOverride w:val="4"/>
    </w:lvlOverride>
  </w:num>
  <w:num w:numId="8">
    <w:abstractNumId w:val="17"/>
    <w:lvlOverride w:ilvl="0">
      <w:startOverride w:val="1"/>
    </w:lvlOverride>
  </w:num>
  <w:num w:numId="9">
    <w:abstractNumId w:val="21"/>
    <w:lvlOverride w:ilvl="0">
      <w:startOverride w:val="3"/>
    </w:lvlOverride>
  </w:num>
  <w:num w:numId="10">
    <w:abstractNumId w:val="20"/>
  </w:num>
  <w:num w:numId="11">
    <w:abstractNumId w:val="14"/>
  </w:num>
  <w:num w:numId="12">
    <w:abstractNumId w:val="8"/>
  </w:num>
  <w:num w:numId="13">
    <w:abstractNumId w:val="22"/>
  </w:num>
  <w:num w:numId="14">
    <w:abstractNumId w:val="16"/>
  </w:num>
  <w:num w:numId="15">
    <w:abstractNumId w:val="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4"/>
  </w:num>
  <w:num w:numId="19">
    <w:abstractNumId w:val="1"/>
  </w:num>
  <w:num w:numId="20">
    <w:abstractNumId w:val="5"/>
  </w:num>
  <w:num w:numId="21">
    <w:abstractNumId w:val="9"/>
  </w:num>
  <w:num w:numId="22">
    <w:abstractNumId w:val="23"/>
  </w:num>
  <w:num w:numId="23">
    <w:abstractNumId w:val="10"/>
  </w:num>
  <w:num w:numId="24">
    <w:abstractNumId w:val="3"/>
  </w:num>
  <w:num w:numId="25">
    <w:abstractNumId w:val="18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30"/>
  <w:displayHorizontalDrawingGridEvery w:val="2"/>
  <w:noPunctuationKerning/>
  <w:characterSpacingControl w:val="doNotCompress"/>
  <w:compat/>
  <w:rsids>
    <w:rsidRoot w:val="00842312"/>
    <w:rsid w:val="00000309"/>
    <w:rsid w:val="00000420"/>
    <w:rsid w:val="000523C2"/>
    <w:rsid w:val="000B123F"/>
    <w:rsid w:val="000E157E"/>
    <w:rsid w:val="001137DA"/>
    <w:rsid w:val="001B5042"/>
    <w:rsid w:val="001F1363"/>
    <w:rsid w:val="001F36C7"/>
    <w:rsid w:val="001F42A6"/>
    <w:rsid w:val="0020169C"/>
    <w:rsid w:val="00236072"/>
    <w:rsid w:val="00241F89"/>
    <w:rsid w:val="0024499A"/>
    <w:rsid w:val="002468E1"/>
    <w:rsid w:val="00271B4C"/>
    <w:rsid w:val="002B36E1"/>
    <w:rsid w:val="00306472"/>
    <w:rsid w:val="00320164"/>
    <w:rsid w:val="00377565"/>
    <w:rsid w:val="003856D1"/>
    <w:rsid w:val="00395B36"/>
    <w:rsid w:val="003C507B"/>
    <w:rsid w:val="003E5BC2"/>
    <w:rsid w:val="00400679"/>
    <w:rsid w:val="0041217F"/>
    <w:rsid w:val="00435E24"/>
    <w:rsid w:val="004501CD"/>
    <w:rsid w:val="004613E8"/>
    <w:rsid w:val="004802AB"/>
    <w:rsid w:val="004B1945"/>
    <w:rsid w:val="005B6718"/>
    <w:rsid w:val="005D633D"/>
    <w:rsid w:val="00603969"/>
    <w:rsid w:val="00607980"/>
    <w:rsid w:val="0069348A"/>
    <w:rsid w:val="00697EEE"/>
    <w:rsid w:val="006B4C26"/>
    <w:rsid w:val="006C6EEA"/>
    <w:rsid w:val="00715CC7"/>
    <w:rsid w:val="00786D78"/>
    <w:rsid w:val="00787B35"/>
    <w:rsid w:val="007A2BB8"/>
    <w:rsid w:val="007B1599"/>
    <w:rsid w:val="007C021C"/>
    <w:rsid w:val="00813E0F"/>
    <w:rsid w:val="00842312"/>
    <w:rsid w:val="00846845"/>
    <w:rsid w:val="00860B55"/>
    <w:rsid w:val="00866D85"/>
    <w:rsid w:val="00890306"/>
    <w:rsid w:val="008E1877"/>
    <w:rsid w:val="00952083"/>
    <w:rsid w:val="00981D60"/>
    <w:rsid w:val="009A3887"/>
    <w:rsid w:val="009D2156"/>
    <w:rsid w:val="00A049D5"/>
    <w:rsid w:val="00A12B74"/>
    <w:rsid w:val="00A4418E"/>
    <w:rsid w:val="00A7767F"/>
    <w:rsid w:val="00B02702"/>
    <w:rsid w:val="00B605BF"/>
    <w:rsid w:val="00B627B4"/>
    <w:rsid w:val="00B66904"/>
    <w:rsid w:val="00B711C3"/>
    <w:rsid w:val="00BA4534"/>
    <w:rsid w:val="00BC1593"/>
    <w:rsid w:val="00C02D6A"/>
    <w:rsid w:val="00C06E16"/>
    <w:rsid w:val="00C16D49"/>
    <w:rsid w:val="00C201C6"/>
    <w:rsid w:val="00C644E3"/>
    <w:rsid w:val="00C6706C"/>
    <w:rsid w:val="00C80A1A"/>
    <w:rsid w:val="00CF5CFD"/>
    <w:rsid w:val="00D45141"/>
    <w:rsid w:val="00DA5411"/>
    <w:rsid w:val="00DA619F"/>
    <w:rsid w:val="00DC3ED7"/>
    <w:rsid w:val="00DC6E44"/>
    <w:rsid w:val="00DD11CD"/>
    <w:rsid w:val="00DD2D0D"/>
    <w:rsid w:val="00DF2704"/>
    <w:rsid w:val="00E25812"/>
    <w:rsid w:val="00E84E99"/>
    <w:rsid w:val="00F01A21"/>
    <w:rsid w:val="00F53E86"/>
    <w:rsid w:val="00F67AF9"/>
    <w:rsid w:val="00F86170"/>
    <w:rsid w:val="00FB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EEA"/>
    <w:rPr>
      <w:sz w:val="26"/>
      <w:szCs w:val="24"/>
    </w:rPr>
  </w:style>
  <w:style w:type="paragraph" w:styleId="1">
    <w:name w:val="heading 1"/>
    <w:basedOn w:val="a"/>
    <w:next w:val="a"/>
    <w:qFormat/>
    <w:rsid w:val="006C6EEA"/>
    <w:pPr>
      <w:keepNext/>
      <w:jc w:val="center"/>
      <w:outlineLvl w:val="0"/>
    </w:pPr>
    <w:rPr>
      <w:b/>
      <w:bCs/>
      <w:szCs w:val="26"/>
    </w:rPr>
  </w:style>
  <w:style w:type="paragraph" w:styleId="2">
    <w:name w:val="heading 2"/>
    <w:basedOn w:val="a"/>
    <w:next w:val="a"/>
    <w:qFormat/>
    <w:rsid w:val="006C6EEA"/>
    <w:pPr>
      <w:keepNext/>
      <w:outlineLvl w:val="1"/>
    </w:pPr>
    <w:rPr>
      <w:b/>
    </w:rPr>
  </w:style>
  <w:style w:type="paragraph" w:styleId="4">
    <w:name w:val="heading 4"/>
    <w:basedOn w:val="a"/>
    <w:next w:val="a"/>
    <w:qFormat/>
    <w:rsid w:val="006C6EEA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C6EEA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6C6EEA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0">
    <w:name w:val="Body Text Indent 2"/>
    <w:basedOn w:val="a"/>
    <w:rsid w:val="006C6EEA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6C6EEA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paragraph" w:styleId="a5">
    <w:name w:val="Body Text"/>
    <w:basedOn w:val="a"/>
    <w:rsid w:val="006C6EEA"/>
    <w:pPr>
      <w:jc w:val="center"/>
    </w:pPr>
    <w:rPr>
      <w:b/>
      <w:sz w:val="28"/>
    </w:rPr>
  </w:style>
  <w:style w:type="paragraph" w:styleId="a6">
    <w:name w:val="Title"/>
    <w:basedOn w:val="a"/>
    <w:qFormat/>
    <w:rsid w:val="006C6EEA"/>
    <w:pPr>
      <w:jc w:val="center"/>
    </w:pPr>
    <w:rPr>
      <w:b/>
      <w:i/>
      <w:sz w:val="52"/>
    </w:rPr>
  </w:style>
  <w:style w:type="paragraph" w:styleId="a7">
    <w:name w:val="Subtitle"/>
    <w:basedOn w:val="a"/>
    <w:qFormat/>
    <w:rsid w:val="006C6EEA"/>
    <w:pPr>
      <w:jc w:val="center"/>
    </w:pPr>
    <w:rPr>
      <w:b/>
      <w:sz w:val="22"/>
    </w:rPr>
  </w:style>
  <w:style w:type="character" w:customStyle="1" w:styleId="a8">
    <w:name w:val="Гипертекстовая ссылка"/>
    <w:uiPriority w:val="99"/>
    <w:rsid w:val="009D2156"/>
    <w:rPr>
      <w:b/>
      <w:bCs/>
      <w:color w:val="106BBE"/>
      <w:sz w:val="26"/>
      <w:szCs w:val="26"/>
    </w:rPr>
  </w:style>
  <w:style w:type="paragraph" w:styleId="a9">
    <w:name w:val="No Spacing"/>
    <w:link w:val="aa"/>
    <w:uiPriority w:val="1"/>
    <w:qFormat/>
    <w:rsid w:val="009D2156"/>
    <w:rPr>
      <w:sz w:val="26"/>
      <w:szCs w:val="24"/>
    </w:rPr>
  </w:style>
  <w:style w:type="character" w:customStyle="1" w:styleId="ab">
    <w:name w:val="Цветовое выделение"/>
    <w:uiPriority w:val="99"/>
    <w:rsid w:val="00715CC7"/>
    <w:rPr>
      <w:b/>
      <w:bCs/>
      <w:color w:val="26282F"/>
      <w:sz w:val="26"/>
      <w:szCs w:val="26"/>
    </w:rPr>
  </w:style>
  <w:style w:type="paragraph" w:customStyle="1" w:styleId="ac">
    <w:name w:val="Нормальный (таблица)"/>
    <w:basedOn w:val="a"/>
    <w:next w:val="a"/>
    <w:uiPriority w:val="99"/>
    <w:rsid w:val="00715CC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d">
    <w:name w:val="Таблицы (моноширинный)"/>
    <w:basedOn w:val="a"/>
    <w:next w:val="a"/>
    <w:uiPriority w:val="99"/>
    <w:rsid w:val="00715CC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e">
    <w:name w:val="Прижатый влево"/>
    <w:basedOn w:val="a"/>
    <w:next w:val="a"/>
    <w:uiPriority w:val="99"/>
    <w:rsid w:val="00715CC7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styleId="af">
    <w:name w:val="Hyperlink"/>
    <w:rsid w:val="001F1363"/>
    <w:rPr>
      <w:color w:val="0000FF"/>
      <w:u w:val="single"/>
    </w:rPr>
  </w:style>
  <w:style w:type="paragraph" w:styleId="af0">
    <w:name w:val="Balloon Text"/>
    <w:basedOn w:val="a"/>
    <w:link w:val="af1"/>
    <w:rsid w:val="00DA619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A619F"/>
    <w:rPr>
      <w:rFonts w:ascii="Tahoma" w:hAnsi="Tahoma" w:cs="Tahoma"/>
      <w:sz w:val="16"/>
      <w:szCs w:val="16"/>
    </w:rPr>
  </w:style>
  <w:style w:type="character" w:styleId="af2">
    <w:name w:val="Strong"/>
    <w:qFormat/>
    <w:rsid w:val="00DF2704"/>
    <w:rPr>
      <w:b/>
      <w:bCs/>
    </w:rPr>
  </w:style>
  <w:style w:type="character" w:customStyle="1" w:styleId="af3">
    <w:name w:val="Сравнение редакций. Добавленный фрагмент"/>
    <w:uiPriority w:val="99"/>
    <w:rsid w:val="007B1599"/>
    <w:rPr>
      <w:color w:val="000000"/>
      <w:shd w:val="clear" w:color="auto" w:fill="C1D7FF"/>
    </w:rPr>
  </w:style>
  <w:style w:type="paragraph" w:customStyle="1" w:styleId="s1">
    <w:name w:val="s_1"/>
    <w:basedOn w:val="a"/>
    <w:rsid w:val="00846845"/>
    <w:pPr>
      <w:spacing w:before="100" w:beforeAutospacing="1" w:after="100" w:afterAutospacing="1"/>
    </w:pPr>
    <w:rPr>
      <w:sz w:val="24"/>
    </w:rPr>
  </w:style>
  <w:style w:type="paragraph" w:customStyle="1" w:styleId="s22">
    <w:name w:val="s_22"/>
    <w:basedOn w:val="a"/>
    <w:rsid w:val="00846845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rsid w:val="00846845"/>
  </w:style>
  <w:style w:type="paragraph" w:customStyle="1" w:styleId="s15">
    <w:name w:val="s_15"/>
    <w:basedOn w:val="a"/>
    <w:rsid w:val="001B5042"/>
    <w:pPr>
      <w:spacing w:before="100" w:beforeAutospacing="1" w:after="100" w:afterAutospacing="1"/>
    </w:pPr>
    <w:rPr>
      <w:sz w:val="24"/>
    </w:rPr>
  </w:style>
  <w:style w:type="paragraph" w:customStyle="1" w:styleId="s9">
    <w:name w:val="s_9"/>
    <w:basedOn w:val="a"/>
    <w:rsid w:val="001B5042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rsid w:val="000B123F"/>
  </w:style>
  <w:style w:type="paragraph" w:customStyle="1" w:styleId="indent1">
    <w:name w:val="indent_1"/>
    <w:basedOn w:val="a"/>
    <w:rsid w:val="004501CD"/>
    <w:pPr>
      <w:spacing w:before="100" w:beforeAutospacing="1" w:after="100" w:afterAutospacing="1"/>
    </w:pPr>
    <w:rPr>
      <w:sz w:val="24"/>
    </w:rPr>
  </w:style>
  <w:style w:type="character" w:customStyle="1" w:styleId="aa">
    <w:name w:val="Без интервала Знак"/>
    <w:link w:val="a9"/>
    <w:uiPriority w:val="1"/>
    <w:rsid w:val="00F53E86"/>
    <w:rPr>
      <w:sz w:val="26"/>
      <w:szCs w:val="24"/>
    </w:rPr>
  </w:style>
  <w:style w:type="paragraph" w:styleId="af4">
    <w:name w:val="List Paragraph"/>
    <w:basedOn w:val="a"/>
    <w:uiPriority w:val="34"/>
    <w:qFormat/>
    <w:rsid w:val="00F53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9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89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2211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5895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519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188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747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785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227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98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6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25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376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6862578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11165</CharactersWithSpaces>
  <SharedDoc>false</SharedDoc>
  <HLinks>
    <vt:vector size="60" baseType="variant">
      <vt:variant>
        <vt:i4>6553653</vt:i4>
      </vt:variant>
      <vt:variant>
        <vt:i4>27</vt:i4>
      </vt:variant>
      <vt:variant>
        <vt:i4>0</vt:i4>
      </vt:variant>
      <vt:variant>
        <vt:i4>5</vt:i4>
      </vt:variant>
      <vt:variant>
        <vt:lpwstr>garantf1://36962578.0/</vt:lpwstr>
      </vt:variant>
      <vt:variant>
        <vt:lpwstr/>
      </vt:variant>
      <vt:variant>
        <vt:i4>8060991</vt:i4>
      </vt:variant>
      <vt:variant>
        <vt:i4>24</vt:i4>
      </vt:variant>
      <vt:variant>
        <vt:i4>0</vt:i4>
      </vt:variant>
      <vt:variant>
        <vt:i4>5</vt:i4>
      </vt:variant>
      <vt:variant>
        <vt:lpwstr>garantf1://23800500.15/</vt:lpwstr>
      </vt:variant>
      <vt:variant>
        <vt:lpwstr/>
      </vt:variant>
      <vt:variant>
        <vt:i4>3997758</vt:i4>
      </vt:variant>
      <vt:variant>
        <vt:i4>21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/document/12164247/entry/8301</vt:lpwstr>
      </vt:variant>
      <vt:variant>
        <vt:i4>5832720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/document/12164247/entry/94</vt:lpwstr>
      </vt:variant>
      <vt:variant>
        <vt:i4>5898258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/document/12185475/entry/0</vt:lpwstr>
      </vt:variant>
      <vt:variant>
        <vt:i4>5505043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/document/12125267/entry/0</vt:lpwstr>
      </vt:variant>
      <vt:variant>
        <vt:i4>5832720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/document/12164247/entry/99</vt:lpwstr>
      </vt:variant>
      <vt:variant>
        <vt:i4>7077923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/document/12171128/entry/1000</vt:lpwstr>
      </vt:variant>
      <vt:variant>
        <vt:i4>6160401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/document/12154854/entry/4</vt:lpwstr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>garantf1://36862578.0/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Администраця</cp:lastModifiedBy>
  <cp:revision>6</cp:revision>
  <cp:lastPrinted>2019-12-25T11:44:00Z</cp:lastPrinted>
  <dcterms:created xsi:type="dcterms:W3CDTF">2019-11-22T11:48:00Z</dcterms:created>
  <dcterms:modified xsi:type="dcterms:W3CDTF">2019-12-25T11:50:00Z</dcterms:modified>
</cp:coreProperties>
</file>