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B4" w:rsidRPr="002B69B4" w:rsidRDefault="00E13019" w:rsidP="002B69B4">
      <w:pPr>
        <w:jc w:val="center"/>
        <w:rPr>
          <w:rFonts w:ascii="Times New Roman" w:hAnsi="Times New Roman" w:cs="Times New Roman"/>
          <w:b/>
          <w:sz w:val="26"/>
          <w:szCs w:val="26"/>
        </w:rPr>
      </w:pPr>
      <w:bookmarkStart w:id="0" w:name="_GoBack"/>
      <w:bookmarkEnd w:id="0"/>
      <w:r>
        <w:rPr>
          <w:rFonts w:ascii="Times New Roman" w:hAnsi="Times New Roman" w:cs="Times New Roman"/>
          <w:noProof/>
          <w:sz w:val="26"/>
          <w:szCs w:val="26"/>
        </w:rPr>
        <w:drawing>
          <wp:inline distT="0" distB="0" distL="0" distR="0">
            <wp:extent cx="449580" cy="523240"/>
            <wp:effectExtent l="0" t="0" r="7620" b="0"/>
            <wp:docPr id="1" name="Рисунок 1" descr="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аминское СП _г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 cy="523240"/>
                    </a:xfrm>
                    <a:prstGeom prst="rect">
                      <a:avLst/>
                    </a:prstGeom>
                    <a:noFill/>
                    <a:ln>
                      <a:noFill/>
                    </a:ln>
                  </pic:spPr>
                </pic:pic>
              </a:graphicData>
            </a:graphic>
          </wp:inline>
        </w:drawing>
      </w:r>
      <w:r w:rsidR="002B69B4" w:rsidRPr="002B69B4">
        <w:rPr>
          <w:rFonts w:ascii="Times New Roman" w:hAnsi="Times New Roman" w:cs="Times New Roman"/>
          <w:sz w:val="26"/>
          <w:szCs w:val="26"/>
        </w:rPr>
        <w:t xml:space="preserve">                                         </w:t>
      </w:r>
    </w:p>
    <w:p w:rsidR="002B69B4" w:rsidRPr="002B69B4" w:rsidRDefault="002B69B4" w:rsidP="002B69B4">
      <w:pPr>
        <w:tabs>
          <w:tab w:val="left" w:pos="3960"/>
        </w:tabs>
        <w:jc w:val="center"/>
        <w:rPr>
          <w:rFonts w:ascii="Times New Roman" w:hAnsi="Times New Roman" w:cs="Times New Roman"/>
          <w:b/>
          <w:sz w:val="28"/>
          <w:szCs w:val="28"/>
        </w:rPr>
      </w:pPr>
      <w:r w:rsidRPr="002B69B4">
        <w:rPr>
          <w:rFonts w:ascii="Times New Roman" w:hAnsi="Times New Roman" w:cs="Times New Roman"/>
          <w:b/>
          <w:sz w:val="28"/>
          <w:szCs w:val="28"/>
        </w:rPr>
        <w:t>Совет Маламинского сельского поселения</w:t>
      </w:r>
    </w:p>
    <w:p w:rsidR="002B69B4" w:rsidRPr="002B69B4" w:rsidRDefault="002B69B4" w:rsidP="002B69B4">
      <w:pPr>
        <w:tabs>
          <w:tab w:val="left" w:pos="3960"/>
        </w:tabs>
        <w:jc w:val="center"/>
        <w:rPr>
          <w:rFonts w:ascii="Times New Roman" w:hAnsi="Times New Roman" w:cs="Times New Roman"/>
          <w:b/>
          <w:sz w:val="28"/>
          <w:szCs w:val="28"/>
        </w:rPr>
      </w:pPr>
      <w:r w:rsidRPr="002B69B4">
        <w:rPr>
          <w:rFonts w:ascii="Times New Roman" w:hAnsi="Times New Roman" w:cs="Times New Roman"/>
          <w:b/>
          <w:sz w:val="28"/>
          <w:szCs w:val="28"/>
        </w:rPr>
        <w:t>Успенского района</w:t>
      </w:r>
    </w:p>
    <w:p w:rsidR="002B69B4" w:rsidRPr="00CD2AB0" w:rsidRDefault="00581592" w:rsidP="002B69B4">
      <w:pPr>
        <w:pStyle w:val="2"/>
        <w:jc w:val="center"/>
        <w:rPr>
          <w:rFonts w:ascii="Times New Roman" w:hAnsi="Times New Roman" w:cs="Times New Roman"/>
          <w:color w:val="000000"/>
          <w:szCs w:val="28"/>
        </w:rPr>
      </w:pPr>
      <w:r>
        <w:rPr>
          <w:rFonts w:ascii="Times New Roman" w:hAnsi="Times New Roman" w:cs="Times New Roman"/>
          <w:color w:val="000000"/>
          <w:szCs w:val="28"/>
        </w:rPr>
        <w:t>Внеочередная 41</w:t>
      </w:r>
      <w:r w:rsidR="002B69B4" w:rsidRPr="00CD2AB0">
        <w:rPr>
          <w:rFonts w:ascii="Times New Roman" w:hAnsi="Times New Roman" w:cs="Times New Roman"/>
          <w:color w:val="000000"/>
          <w:szCs w:val="28"/>
        </w:rPr>
        <w:t xml:space="preserve"> сессия</w:t>
      </w:r>
    </w:p>
    <w:p w:rsidR="002B69B4" w:rsidRPr="00CD2AB0" w:rsidRDefault="002B69B4" w:rsidP="002B69B4">
      <w:pPr>
        <w:pStyle w:val="2"/>
        <w:jc w:val="center"/>
        <w:rPr>
          <w:rFonts w:ascii="Times New Roman" w:hAnsi="Times New Roman" w:cs="Times New Roman"/>
          <w:color w:val="000000"/>
          <w:szCs w:val="28"/>
        </w:rPr>
      </w:pPr>
      <w:r w:rsidRPr="00CD2AB0">
        <w:rPr>
          <w:rFonts w:ascii="Times New Roman" w:hAnsi="Times New Roman" w:cs="Times New Roman"/>
          <w:color w:val="000000"/>
          <w:szCs w:val="28"/>
        </w:rPr>
        <w:t>РЕШЕНИЕ</w:t>
      </w:r>
    </w:p>
    <w:p w:rsidR="002B69B4" w:rsidRPr="002B69B4" w:rsidRDefault="002B69B4" w:rsidP="002B69B4">
      <w:pPr>
        <w:jc w:val="center"/>
        <w:rPr>
          <w:rFonts w:ascii="Times New Roman" w:hAnsi="Times New Roman" w:cs="Times New Roman"/>
          <w:sz w:val="28"/>
          <w:szCs w:val="28"/>
        </w:rPr>
      </w:pPr>
    </w:p>
    <w:p w:rsidR="002B69B4" w:rsidRPr="002B69B4" w:rsidRDefault="0074222B" w:rsidP="00581592">
      <w:pPr>
        <w:rPr>
          <w:rFonts w:ascii="Times New Roman" w:hAnsi="Times New Roman" w:cs="Times New Roman"/>
          <w:szCs w:val="28"/>
        </w:rPr>
      </w:pPr>
      <w:r>
        <w:rPr>
          <w:rFonts w:ascii="Times New Roman" w:hAnsi="Times New Roman" w:cs="Times New Roman"/>
          <w:sz w:val="28"/>
          <w:szCs w:val="28"/>
        </w:rPr>
        <w:t>08.10.2021</w:t>
      </w:r>
      <w:r w:rsidR="002B69B4" w:rsidRPr="002B69B4">
        <w:rPr>
          <w:rFonts w:ascii="Times New Roman" w:hAnsi="Times New Roman" w:cs="Times New Roman"/>
          <w:sz w:val="28"/>
          <w:szCs w:val="28"/>
        </w:rPr>
        <w:t xml:space="preserve">                                                                            </w:t>
      </w:r>
      <w:r w:rsidR="006444DD">
        <w:rPr>
          <w:rFonts w:ascii="Times New Roman" w:hAnsi="Times New Roman" w:cs="Times New Roman"/>
          <w:sz w:val="28"/>
          <w:szCs w:val="28"/>
        </w:rPr>
        <w:t xml:space="preserve">         </w:t>
      </w:r>
      <w:r w:rsidR="002B69B4" w:rsidRPr="002B69B4">
        <w:rPr>
          <w:rFonts w:ascii="Times New Roman" w:hAnsi="Times New Roman" w:cs="Times New Roman"/>
          <w:sz w:val="28"/>
          <w:szCs w:val="28"/>
        </w:rPr>
        <w:t xml:space="preserve">    № </w:t>
      </w:r>
      <w:r>
        <w:rPr>
          <w:rFonts w:ascii="Times New Roman" w:hAnsi="Times New Roman" w:cs="Times New Roman"/>
          <w:sz w:val="28"/>
          <w:szCs w:val="28"/>
        </w:rPr>
        <w:t>83</w:t>
      </w:r>
    </w:p>
    <w:p w:rsidR="002B69B4" w:rsidRPr="00CD2AB0" w:rsidRDefault="002B69B4" w:rsidP="002B69B4">
      <w:pPr>
        <w:pStyle w:val="2"/>
        <w:jc w:val="center"/>
        <w:rPr>
          <w:rFonts w:ascii="Times New Roman" w:hAnsi="Times New Roman" w:cs="Times New Roman"/>
          <w:color w:val="000000"/>
          <w:sz w:val="24"/>
        </w:rPr>
      </w:pPr>
      <w:r w:rsidRPr="00CD2AB0">
        <w:rPr>
          <w:rFonts w:ascii="Times New Roman" w:hAnsi="Times New Roman" w:cs="Times New Roman"/>
          <w:color w:val="000000"/>
          <w:sz w:val="24"/>
        </w:rPr>
        <w:t>с. Маламино</w:t>
      </w:r>
    </w:p>
    <w:p w:rsidR="000D448A" w:rsidRPr="00361A3E" w:rsidRDefault="000D448A" w:rsidP="00762C07">
      <w:pPr>
        <w:jc w:val="center"/>
        <w:rPr>
          <w:color w:val="auto"/>
          <w:sz w:val="24"/>
          <w:szCs w:val="24"/>
        </w:rPr>
      </w:pPr>
    </w:p>
    <w:p w:rsidR="00D50CAF" w:rsidRPr="002B69B4" w:rsidRDefault="00D50CAF" w:rsidP="00762C07">
      <w:pPr>
        <w:jc w:val="center"/>
        <w:rPr>
          <w:rFonts w:ascii="Times New Roman" w:hAnsi="Times New Roman" w:cs="Times New Roman"/>
          <w:b/>
          <w:color w:val="auto"/>
          <w:sz w:val="28"/>
          <w:szCs w:val="28"/>
        </w:rPr>
      </w:pPr>
      <w:r w:rsidRPr="002B69B4">
        <w:rPr>
          <w:rFonts w:ascii="Times New Roman" w:hAnsi="Times New Roman" w:cs="Times New Roman"/>
          <w:b/>
          <w:color w:val="auto"/>
          <w:sz w:val="28"/>
          <w:szCs w:val="28"/>
        </w:rPr>
        <w:t xml:space="preserve">Об утверждении Положения о </w:t>
      </w:r>
      <w:bookmarkStart w:id="1" w:name="_Hlk73706793"/>
      <w:r w:rsidRPr="002B69B4">
        <w:rPr>
          <w:rFonts w:ascii="Times New Roman" w:hAnsi="Times New Roman" w:cs="Times New Roman"/>
          <w:b/>
          <w:color w:val="auto"/>
          <w:sz w:val="28"/>
          <w:szCs w:val="28"/>
        </w:rPr>
        <w:t>муниципальном контроле</w:t>
      </w:r>
      <w:bookmarkEnd w:id="1"/>
    </w:p>
    <w:p w:rsidR="000D448A" w:rsidRPr="002B69B4" w:rsidRDefault="00D50CAF" w:rsidP="00762C07">
      <w:pPr>
        <w:jc w:val="center"/>
        <w:rPr>
          <w:rFonts w:ascii="Times New Roman" w:hAnsi="Times New Roman" w:cs="Times New Roman"/>
          <w:b/>
          <w:color w:val="auto"/>
          <w:sz w:val="28"/>
          <w:szCs w:val="28"/>
        </w:rPr>
      </w:pPr>
      <w:r w:rsidRPr="002B69B4">
        <w:rPr>
          <w:rFonts w:ascii="Times New Roman" w:hAnsi="Times New Roman" w:cs="Times New Roman"/>
          <w:b/>
          <w:color w:val="auto"/>
          <w:sz w:val="28"/>
          <w:szCs w:val="28"/>
        </w:rPr>
        <w:t>на автомобильном транспорте, городском наземном электрическом транспорте и в дорожном хозяйстве в</w:t>
      </w:r>
      <w:r w:rsidR="000D448A" w:rsidRPr="002B69B4">
        <w:rPr>
          <w:rFonts w:ascii="Times New Roman" w:hAnsi="Times New Roman" w:cs="Times New Roman"/>
          <w:b/>
          <w:color w:val="auto"/>
          <w:sz w:val="28"/>
          <w:szCs w:val="28"/>
        </w:rPr>
        <w:t xml:space="preserve"> границах </w:t>
      </w:r>
      <w:r w:rsidR="002B69B4" w:rsidRPr="002B69B4">
        <w:rPr>
          <w:rFonts w:ascii="Times New Roman" w:hAnsi="Times New Roman" w:cs="Times New Roman"/>
          <w:b/>
          <w:color w:val="auto"/>
          <w:sz w:val="28"/>
          <w:szCs w:val="28"/>
        </w:rPr>
        <w:t xml:space="preserve">Маламинского </w:t>
      </w:r>
      <w:r w:rsidR="00663937" w:rsidRPr="002B69B4">
        <w:rPr>
          <w:rFonts w:ascii="Times New Roman" w:hAnsi="Times New Roman" w:cs="Times New Roman"/>
          <w:b/>
          <w:color w:val="auto"/>
          <w:sz w:val="28"/>
          <w:szCs w:val="28"/>
        </w:rPr>
        <w:t xml:space="preserve">сельского </w:t>
      </w:r>
      <w:r w:rsidR="000D448A" w:rsidRPr="002B69B4">
        <w:rPr>
          <w:rFonts w:ascii="Times New Roman" w:hAnsi="Times New Roman" w:cs="Times New Roman"/>
          <w:b/>
          <w:color w:val="auto"/>
          <w:sz w:val="28"/>
          <w:szCs w:val="28"/>
        </w:rPr>
        <w:t>поселения</w:t>
      </w:r>
      <w:r w:rsidR="008B0718" w:rsidRPr="002B69B4">
        <w:rPr>
          <w:rFonts w:ascii="Times New Roman" w:hAnsi="Times New Roman" w:cs="Times New Roman"/>
          <w:b/>
          <w:color w:val="auto"/>
          <w:sz w:val="28"/>
          <w:szCs w:val="28"/>
        </w:rPr>
        <w:t xml:space="preserve"> Успенского района</w:t>
      </w:r>
    </w:p>
    <w:p w:rsidR="00D50CAF" w:rsidRPr="002B69B4" w:rsidRDefault="00D50CAF" w:rsidP="00762C07">
      <w:pPr>
        <w:jc w:val="center"/>
        <w:rPr>
          <w:rFonts w:ascii="Times New Roman" w:hAnsi="Times New Roman" w:cs="Times New Roman"/>
          <w:color w:val="auto"/>
          <w:sz w:val="28"/>
          <w:szCs w:val="28"/>
        </w:rPr>
      </w:pPr>
    </w:p>
    <w:p w:rsidR="00762C07" w:rsidRPr="002B69B4" w:rsidRDefault="00762C07" w:rsidP="00762C07">
      <w:pPr>
        <w:jc w:val="center"/>
        <w:rPr>
          <w:rFonts w:ascii="Times New Roman" w:hAnsi="Times New Roman" w:cs="Times New Roman"/>
          <w:color w:val="auto"/>
          <w:sz w:val="28"/>
          <w:szCs w:val="28"/>
        </w:rPr>
      </w:pP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В соответствии с Федеральными </w:t>
      </w:r>
      <w:hyperlink r:id="rId10" w:history="1">
        <w:r w:rsidRPr="002B69B4">
          <w:rPr>
            <w:rStyle w:val="aa"/>
            <w:rFonts w:ascii="Times New Roman" w:hAnsi="Times New Roman" w:cs="Times New Roman"/>
            <w:color w:val="auto"/>
            <w:sz w:val="28"/>
            <w:szCs w:val="28"/>
            <w:u w:val="none"/>
          </w:rPr>
          <w:t>закон</w:t>
        </w:r>
      </w:hyperlink>
      <w:r w:rsidR="000D448A" w:rsidRPr="002B69B4">
        <w:rPr>
          <w:rFonts w:ascii="Times New Roman" w:hAnsi="Times New Roman" w:cs="Times New Roman"/>
          <w:color w:val="auto"/>
          <w:sz w:val="28"/>
          <w:szCs w:val="28"/>
        </w:rPr>
        <w:t>ами от 06 октября 2003</w:t>
      </w:r>
      <w:r w:rsidR="00361A3E" w:rsidRPr="002B69B4">
        <w:rPr>
          <w:rFonts w:ascii="Times New Roman" w:hAnsi="Times New Roman" w:cs="Times New Roman"/>
          <w:color w:val="auto"/>
          <w:sz w:val="28"/>
          <w:szCs w:val="28"/>
        </w:rPr>
        <w:t xml:space="preserve"> года</w:t>
      </w:r>
      <w:r w:rsidR="000D448A" w:rsidRPr="002B69B4">
        <w:rPr>
          <w:rFonts w:ascii="Times New Roman" w:hAnsi="Times New Roman" w:cs="Times New Roman"/>
          <w:color w:val="auto"/>
          <w:sz w:val="28"/>
          <w:szCs w:val="28"/>
        </w:rPr>
        <w:t xml:space="preserve"> № </w:t>
      </w:r>
      <w:r w:rsidRPr="002B69B4">
        <w:rPr>
          <w:rFonts w:ascii="Times New Roman" w:hAnsi="Times New Roman" w:cs="Times New Roman"/>
          <w:color w:val="auto"/>
          <w:sz w:val="28"/>
          <w:szCs w:val="28"/>
        </w:rPr>
        <w:t>131-ФЗ «Об общих принципах организации местного самоуправлени</w:t>
      </w:r>
      <w:r w:rsidR="003D53D5" w:rsidRPr="002B69B4">
        <w:rPr>
          <w:rFonts w:ascii="Times New Roman" w:hAnsi="Times New Roman" w:cs="Times New Roman"/>
          <w:color w:val="auto"/>
          <w:sz w:val="28"/>
          <w:szCs w:val="28"/>
        </w:rPr>
        <w:t xml:space="preserve">я </w:t>
      </w:r>
      <w:r w:rsidRPr="002B69B4">
        <w:rPr>
          <w:rFonts w:ascii="Times New Roman" w:hAnsi="Times New Roman" w:cs="Times New Roman"/>
          <w:color w:val="auto"/>
          <w:sz w:val="28"/>
          <w:szCs w:val="28"/>
        </w:rPr>
        <w:t xml:space="preserve">в </w:t>
      </w:r>
      <w:r w:rsidR="000D448A" w:rsidRPr="002B69B4">
        <w:rPr>
          <w:rFonts w:ascii="Times New Roman" w:hAnsi="Times New Roman" w:cs="Times New Roman"/>
          <w:color w:val="auto"/>
          <w:sz w:val="28"/>
          <w:szCs w:val="28"/>
        </w:rPr>
        <w:t xml:space="preserve">Российской Федерации», от 08 ноября 2007 </w:t>
      </w:r>
      <w:r w:rsidR="00361A3E" w:rsidRPr="002B69B4">
        <w:rPr>
          <w:rFonts w:ascii="Times New Roman" w:hAnsi="Times New Roman" w:cs="Times New Roman"/>
          <w:color w:val="auto"/>
          <w:sz w:val="28"/>
          <w:szCs w:val="28"/>
        </w:rPr>
        <w:t xml:space="preserve">года </w:t>
      </w:r>
      <w:r w:rsidR="000D448A" w:rsidRPr="002B69B4">
        <w:rPr>
          <w:rFonts w:ascii="Times New Roman" w:hAnsi="Times New Roman" w:cs="Times New Roman"/>
          <w:color w:val="auto"/>
          <w:sz w:val="28"/>
          <w:szCs w:val="28"/>
        </w:rPr>
        <w:t>№ </w:t>
      </w:r>
      <w:r w:rsidRPr="002B69B4">
        <w:rPr>
          <w:rFonts w:ascii="Times New Roman" w:hAnsi="Times New Roman" w:cs="Times New Roman"/>
          <w:color w:val="auto"/>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0D448A" w:rsidRPr="002B69B4">
        <w:rPr>
          <w:rFonts w:ascii="Times New Roman" w:hAnsi="Times New Roman" w:cs="Times New Roman"/>
          <w:color w:val="auto"/>
          <w:sz w:val="28"/>
          <w:szCs w:val="28"/>
        </w:rPr>
        <w:t>от 08 ноября 2007 № </w:t>
      </w:r>
      <w:r w:rsidRPr="002B69B4">
        <w:rPr>
          <w:rFonts w:ascii="Times New Roman" w:hAnsi="Times New Roman" w:cs="Times New Roman"/>
          <w:color w:val="auto"/>
          <w:sz w:val="28"/>
          <w:szCs w:val="28"/>
        </w:rPr>
        <w:t>259-ФЗ «Устав автомобильного транспорта и городского наземного элект</w:t>
      </w:r>
      <w:r w:rsidR="000D448A" w:rsidRPr="002B69B4">
        <w:rPr>
          <w:rFonts w:ascii="Times New Roman" w:hAnsi="Times New Roman" w:cs="Times New Roman"/>
          <w:color w:val="auto"/>
          <w:sz w:val="28"/>
          <w:szCs w:val="28"/>
        </w:rPr>
        <w:t xml:space="preserve">рического транспорта», от 31 июля </w:t>
      </w:r>
      <w:r w:rsidRPr="002B69B4">
        <w:rPr>
          <w:rFonts w:ascii="Times New Roman" w:hAnsi="Times New Roman" w:cs="Times New Roman"/>
          <w:color w:val="auto"/>
          <w:sz w:val="28"/>
          <w:szCs w:val="28"/>
        </w:rPr>
        <w:t xml:space="preserve">2020 </w:t>
      </w:r>
      <w:r w:rsidR="00361A3E" w:rsidRPr="002B69B4">
        <w:rPr>
          <w:rFonts w:ascii="Times New Roman" w:hAnsi="Times New Roman" w:cs="Times New Roman"/>
          <w:color w:val="auto"/>
          <w:sz w:val="28"/>
          <w:szCs w:val="28"/>
        </w:rPr>
        <w:t xml:space="preserve">года </w:t>
      </w:r>
      <w:r w:rsidR="000D448A" w:rsidRPr="002B69B4">
        <w:rPr>
          <w:rFonts w:ascii="Times New Roman" w:hAnsi="Times New Roman" w:cs="Times New Roman"/>
          <w:color w:val="auto"/>
          <w:sz w:val="28"/>
          <w:szCs w:val="28"/>
        </w:rPr>
        <w:t>№ </w:t>
      </w:r>
      <w:r w:rsidRPr="002B69B4">
        <w:rPr>
          <w:rFonts w:ascii="Times New Roman" w:hAnsi="Times New Roman" w:cs="Times New Roman"/>
          <w:color w:val="auto"/>
          <w:sz w:val="28"/>
          <w:szCs w:val="28"/>
        </w:rPr>
        <w:t xml:space="preserve">248-ФЗ «О государственном контроле (надзоре) и муниципальном контроле в Российской Федерации», </w:t>
      </w:r>
      <w:r w:rsidR="00663937" w:rsidRPr="002B69B4">
        <w:rPr>
          <w:rFonts w:ascii="Times New Roman" w:hAnsi="Times New Roman" w:cs="Times New Roman"/>
          <w:color w:val="auto"/>
          <w:sz w:val="28"/>
          <w:szCs w:val="28"/>
        </w:rPr>
        <w:t xml:space="preserve">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w:t>
      </w:r>
      <w:r w:rsidR="00663937" w:rsidRPr="002B69B4">
        <w:rPr>
          <w:rFonts w:ascii="Times New Roman" w:eastAsia="Calibri" w:hAnsi="Times New Roman" w:cs="Times New Roman"/>
          <w:color w:val="auto"/>
          <w:sz w:val="28"/>
          <w:szCs w:val="28"/>
        </w:rPr>
        <w:t xml:space="preserve">Совет </w:t>
      </w:r>
      <w:r w:rsidR="002B69B4">
        <w:rPr>
          <w:rFonts w:ascii="Times New Roman" w:eastAsia="Calibri" w:hAnsi="Times New Roman" w:cs="Times New Roman"/>
          <w:color w:val="auto"/>
          <w:sz w:val="28"/>
          <w:szCs w:val="28"/>
        </w:rPr>
        <w:t>Маламинского</w:t>
      </w:r>
      <w:r w:rsidR="00663937" w:rsidRPr="002B69B4">
        <w:rPr>
          <w:rFonts w:ascii="Times New Roman" w:eastAsia="Calibri" w:hAnsi="Times New Roman" w:cs="Times New Roman"/>
          <w:color w:val="auto"/>
          <w:sz w:val="28"/>
          <w:szCs w:val="28"/>
        </w:rPr>
        <w:t xml:space="preserve"> сельского поселения Успенского района</w:t>
      </w:r>
      <w:r w:rsidR="00663937" w:rsidRPr="002B69B4">
        <w:rPr>
          <w:rFonts w:ascii="Times New Roman" w:hAnsi="Times New Roman" w:cs="Times New Roman"/>
          <w:color w:val="auto"/>
          <w:sz w:val="28"/>
          <w:szCs w:val="28"/>
        </w:rPr>
        <w:t xml:space="preserve"> решил</w:t>
      </w:r>
      <w:r w:rsidRPr="002B69B4">
        <w:rPr>
          <w:rFonts w:ascii="Times New Roman" w:hAnsi="Times New Roman" w:cs="Times New Roman"/>
          <w:color w:val="auto"/>
          <w:sz w:val="28"/>
          <w:szCs w:val="28"/>
        </w:rPr>
        <w:t>:</w:t>
      </w:r>
    </w:p>
    <w:p w:rsidR="00D50CAF" w:rsidRPr="002B69B4" w:rsidRDefault="002B69B4" w:rsidP="00361A3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D50CAF" w:rsidRPr="002B69B4">
        <w:rPr>
          <w:rFonts w:ascii="Times New Roman" w:hAnsi="Times New Roman" w:cs="Times New Roman"/>
          <w:color w:val="auto"/>
          <w:sz w:val="28"/>
          <w:szCs w:val="28"/>
        </w:rPr>
        <w:t>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r w:rsidR="000D448A" w:rsidRPr="002B69B4">
        <w:rPr>
          <w:rFonts w:ascii="Times New Roman" w:hAnsi="Times New Roman" w:cs="Times New Roman"/>
          <w:color w:val="auto"/>
          <w:sz w:val="28"/>
          <w:szCs w:val="28"/>
        </w:rPr>
        <w:t xml:space="preserve"> в</w:t>
      </w:r>
      <w:r w:rsidR="00D50CAF" w:rsidRPr="002B69B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Pr>
          <w:rFonts w:ascii="Times New Roman" w:eastAsia="Calibri" w:hAnsi="Times New Roman" w:cs="Times New Roman"/>
          <w:color w:val="auto"/>
          <w:sz w:val="28"/>
          <w:szCs w:val="28"/>
        </w:rPr>
        <w:t>Маламинского</w:t>
      </w:r>
      <w:r w:rsidRPr="002B69B4">
        <w:rPr>
          <w:rFonts w:ascii="Times New Roman" w:hAnsi="Times New Roman" w:cs="Times New Roman"/>
          <w:color w:val="auto"/>
          <w:sz w:val="28"/>
          <w:szCs w:val="28"/>
        </w:rPr>
        <w:t xml:space="preserve"> </w:t>
      </w:r>
      <w:r w:rsidR="00663937" w:rsidRPr="002B69B4">
        <w:rPr>
          <w:rFonts w:ascii="Times New Roman" w:hAnsi="Times New Roman" w:cs="Times New Roman"/>
          <w:color w:val="auto"/>
          <w:sz w:val="28"/>
          <w:szCs w:val="28"/>
        </w:rPr>
        <w:t>сельском поселении Успенского района</w:t>
      </w:r>
      <w:r w:rsidR="00D50CAF" w:rsidRPr="002B69B4">
        <w:rPr>
          <w:rFonts w:ascii="Times New Roman" w:hAnsi="Times New Roman" w:cs="Times New Roman"/>
          <w:color w:val="auto"/>
          <w:sz w:val="28"/>
          <w:szCs w:val="28"/>
        </w:rPr>
        <w:t>.</w:t>
      </w:r>
    </w:p>
    <w:p w:rsidR="00D50CAF" w:rsidRPr="002B69B4" w:rsidRDefault="003D53D5" w:rsidP="002B69B4">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w:t>
      </w:r>
      <w:r w:rsidRPr="002B69B4">
        <w:rPr>
          <w:rFonts w:ascii="Times New Roman" w:eastAsia="Calibri" w:hAnsi="Times New Roman" w:cs="Times New Roman"/>
          <w:color w:val="auto"/>
          <w:sz w:val="28"/>
          <w:szCs w:val="28"/>
        </w:rPr>
        <w:t xml:space="preserve">Контроль за выполнением настоящего Решения возложить на </w:t>
      </w:r>
      <w:r w:rsidR="002B69B4" w:rsidRPr="002B69B4">
        <w:rPr>
          <w:rFonts w:ascii="Times New Roman" w:hAnsi="Times New Roman" w:cs="Times New Roman"/>
          <w:sz w:val="28"/>
          <w:szCs w:val="28"/>
        </w:rPr>
        <w:t>председателя</w:t>
      </w:r>
      <w:r w:rsidR="002B69B4" w:rsidRPr="002B69B4">
        <w:rPr>
          <w:rFonts w:ascii="Times New Roman" w:hAnsi="Times New Roman" w:cs="Times New Roman"/>
          <w:b/>
          <w:sz w:val="28"/>
          <w:szCs w:val="28"/>
        </w:rPr>
        <w:t xml:space="preserve"> </w:t>
      </w:r>
      <w:r w:rsidR="002B69B4" w:rsidRPr="002B69B4">
        <w:rPr>
          <w:rFonts w:ascii="Times New Roman" w:hAnsi="Times New Roman" w:cs="Times New Roman"/>
          <w:sz w:val="28"/>
          <w:szCs w:val="28"/>
        </w:rPr>
        <w:t>постоянной комиссии  по вопросам промышленности, строительства,  транспорта,   жилищно – коммунального хозяйства, бытового и торгового обслуживания населения, связи и здравоохранения, агропромышленной политике, землепользованию и использованию земли, охраны природы В.И. Ковтунова</w:t>
      </w:r>
      <w:r w:rsidR="002B69B4">
        <w:rPr>
          <w:rFonts w:ascii="Times New Roman" w:hAnsi="Times New Roman" w:cs="Times New Roman"/>
          <w:sz w:val="28"/>
          <w:szCs w:val="28"/>
        </w:rPr>
        <w:t>.</w:t>
      </w:r>
    </w:p>
    <w:p w:rsidR="00D50CAF" w:rsidRPr="002B69B4" w:rsidRDefault="002B69B4" w:rsidP="00361A3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C27B15" w:rsidRPr="002B69B4">
        <w:rPr>
          <w:rFonts w:ascii="Times New Roman" w:hAnsi="Times New Roman" w:cs="Times New Roman"/>
          <w:color w:val="auto"/>
          <w:sz w:val="28"/>
          <w:szCs w:val="28"/>
        </w:rPr>
        <w:t>Настоящее решение вступает в силу на следующий день после дня его официального обнародования</w:t>
      </w:r>
      <w:r w:rsidR="0069528C">
        <w:rPr>
          <w:rFonts w:ascii="Times New Roman" w:hAnsi="Times New Roman" w:cs="Times New Roman"/>
          <w:color w:val="auto"/>
          <w:sz w:val="28"/>
          <w:szCs w:val="28"/>
        </w:rPr>
        <w:t>.</w:t>
      </w:r>
    </w:p>
    <w:p w:rsidR="00D50CAF" w:rsidRPr="002B69B4" w:rsidRDefault="00D50CAF" w:rsidP="00361A3E">
      <w:pPr>
        <w:ind w:firstLine="567"/>
        <w:jc w:val="both"/>
        <w:rPr>
          <w:rFonts w:ascii="Times New Roman" w:hAnsi="Times New Roman" w:cs="Times New Roman"/>
          <w:color w:val="auto"/>
          <w:sz w:val="28"/>
          <w:szCs w:val="28"/>
        </w:rPr>
      </w:pPr>
    </w:p>
    <w:p w:rsidR="008D5EDB" w:rsidRPr="002B69B4" w:rsidRDefault="008D5EDB" w:rsidP="00361A3E">
      <w:pPr>
        <w:ind w:firstLine="567"/>
        <w:jc w:val="both"/>
        <w:rPr>
          <w:rFonts w:ascii="Times New Roman" w:hAnsi="Times New Roman" w:cs="Times New Roman"/>
          <w:color w:val="auto"/>
          <w:sz w:val="28"/>
          <w:szCs w:val="28"/>
        </w:rPr>
      </w:pPr>
    </w:p>
    <w:p w:rsidR="002B69B4" w:rsidRPr="002B69B4" w:rsidRDefault="002B69B4" w:rsidP="002B69B4">
      <w:pPr>
        <w:jc w:val="both"/>
        <w:rPr>
          <w:rFonts w:ascii="Times New Roman" w:eastAsia="Calibri" w:hAnsi="Times New Roman" w:cs="Times New Roman"/>
          <w:color w:val="auto"/>
          <w:sz w:val="28"/>
          <w:szCs w:val="28"/>
        </w:rPr>
      </w:pPr>
      <w:r w:rsidRPr="002B69B4">
        <w:rPr>
          <w:rFonts w:ascii="Times New Roman" w:eastAsia="Calibri" w:hAnsi="Times New Roman" w:cs="Times New Roman"/>
          <w:color w:val="auto"/>
          <w:sz w:val="28"/>
          <w:szCs w:val="28"/>
        </w:rPr>
        <w:t xml:space="preserve">Глава </w:t>
      </w:r>
      <w:r>
        <w:rPr>
          <w:rFonts w:ascii="Times New Roman" w:eastAsia="Calibri" w:hAnsi="Times New Roman" w:cs="Times New Roman"/>
          <w:color w:val="auto"/>
          <w:sz w:val="28"/>
          <w:szCs w:val="28"/>
        </w:rPr>
        <w:t xml:space="preserve"> </w:t>
      </w:r>
      <w:r>
        <w:rPr>
          <w:rFonts w:ascii="Times New Roman" w:hAnsi="Times New Roman" w:cs="Times New Roman"/>
          <w:color w:val="auto"/>
          <w:sz w:val="28"/>
          <w:szCs w:val="28"/>
        </w:rPr>
        <w:t>Маламинского</w:t>
      </w:r>
      <w:r w:rsidRPr="002B69B4">
        <w:rPr>
          <w:rFonts w:ascii="Times New Roman" w:eastAsia="Calibri" w:hAnsi="Times New Roman" w:cs="Times New Roman"/>
          <w:color w:val="auto"/>
          <w:sz w:val="28"/>
          <w:szCs w:val="28"/>
        </w:rPr>
        <w:t xml:space="preserve"> сельского </w:t>
      </w:r>
    </w:p>
    <w:p w:rsidR="002B69B4" w:rsidRPr="002B69B4" w:rsidRDefault="002B69B4" w:rsidP="002B69B4">
      <w:pPr>
        <w:jc w:val="both"/>
        <w:rPr>
          <w:rFonts w:ascii="Times New Roman" w:eastAsia="Calibri" w:hAnsi="Times New Roman" w:cs="Times New Roman"/>
          <w:color w:val="auto"/>
          <w:sz w:val="28"/>
          <w:szCs w:val="28"/>
        </w:rPr>
      </w:pPr>
      <w:r w:rsidRPr="002B69B4">
        <w:rPr>
          <w:rFonts w:ascii="Times New Roman" w:eastAsia="Calibri" w:hAnsi="Times New Roman" w:cs="Times New Roman"/>
          <w:color w:val="auto"/>
          <w:sz w:val="28"/>
          <w:szCs w:val="28"/>
        </w:rPr>
        <w:t>поселения Успенского района</w:t>
      </w:r>
      <w:r>
        <w:rPr>
          <w:rFonts w:ascii="Times New Roman" w:eastAsia="Calibri" w:hAnsi="Times New Roman" w:cs="Times New Roman"/>
          <w:color w:val="auto"/>
          <w:sz w:val="28"/>
          <w:szCs w:val="28"/>
        </w:rPr>
        <w:tab/>
      </w:r>
      <w:r>
        <w:rPr>
          <w:rFonts w:ascii="Times New Roman" w:eastAsia="Calibri" w:hAnsi="Times New Roman" w:cs="Times New Roman"/>
          <w:color w:val="auto"/>
          <w:sz w:val="28"/>
          <w:szCs w:val="28"/>
        </w:rPr>
        <w:tab/>
      </w:r>
      <w:r>
        <w:rPr>
          <w:rFonts w:ascii="Times New Roman" w:eastAsia="Calibri" w:hAnsi="Times New Roman" w:cs="Times New Roman"/>
          <w:color w:val="auto"/>
          <w:sz w:val="28"/>
          <w:szCs w:val="28"/>
        </w:rPr>
        <w:tab/>
      </w:r>
      <w:r>
        <w:rPr>
          <w:rFonts w:ascii="Times New Roman" w:eastAsia="Calibri" w:hAnsi="Times New Roman" w:cs="Times New Roman"/>
          <w:color w:val="auto"/>
          <w:sz w:val="28"/>
          <w:szCs w:val="28"/>
        </w:rPr>
        <w:tab/>
      </w:r>
      <w:r>
        <w:rPr>
          <w:rFonts w:ascii="Times New Roman" w:eastAsia="Calibri" w:hAnsi="Times New Roman" w:cs="Times New Roman"/>
          <w:color w:val="auto"/>
          <w:sz w:val="28"/>
          <w:szCs w:val="28"/>
        </w:rPr>
        <w:tab/>
      </w:r>
      <w:r>
        <w:rPr>
          <w:rFonts w:ascii="Times New Roman" w:eastAsia="Calibri" w:hAnsi="Times New Roman" w:cs="Times New Roman"/>
          <w:color w:val="auto"/>
          <w:sz w:val="28"/>
          <w:szCs w:val="28"/>
        </w:rPr>
        <w:tab/>
        <w:t>А.Н. Буланов</w:t>
      </w:r>
    </w:p>
    <w:p w:rsidR="00581592" w:rsidRDefault="00581592" w:rsidP="0069528C">
      <w:pPr>
        <w:ind w:firstLine="5670"/>
        <w:rPr>
          <w:rFonts w:ascii="Times New Roman" w:hAnsi="Times New Roman" w:cs="Times New Roman"/>
          <w:color w:val="auto"/>
          <w:sz w:val="28"/>
          <w:szCs w:val="28"/>
        </w:rPr>
      </w:pPr>
    </w:p>
    <w:p w:rsidR="00581592" w:rsidRDefault="00581592" w:rsidP="0069528C">
      <w:pPr>
        <w:ind w:firstLine="5670"/>
        <w:rPr>
          <w:rFonts w:ascii="Times New Roman" w:hAnsi="Times New Roman" w:cs="Times New Roman"/>
          <w:color w:val="auto"/>
          <w:sz w:val="28"/>
          <w:szCs w:val="28"/>
        </w:rPr>
      </w:pPr>
    </w:p>
    <w:p w:rsidR="006444DD" w:rsidRDefault="006444DD" w:rsidP="0069528C">
      <w:pPr>
        <w:ind w:firstLine="5670"/>
        <w:rPr>
          <w:rFonts w:ascii="Times New Roman" w:hAnsi="Times New Roman" w:cs="Times New Roman"/>
          <w:color w:val="auto"/>
          <w:sz w:val="28"/>
          <w:szCs w:val="28"/>
        </w:rPr>
      </w:pPr>
    </w:p>
    <w:p w:rsidR="0069528C" w:rsidRPr="0069528C" w:rsidRDefault="0069528C" w:rsidP="0069528C">
      <w:pPr>
        <w:ind w:firstLine="5670"/>
        <w:rPr>
          <w:rFonts w:ascii="Times New Roman" w:hAnsi="Times New Roman" w:cs="Times New Roman"/>
          <w:color w:val="auto"/>
          <w:sz w:val="28"/>
          <w:szCs w:val="28"/>
        </w:rPr>
      </w:pPr>
      <w:r w:rsidRPr="0069528C">
        <w:rPr>
          <w:rFonts w:ascii="Times New Roman" w:hAnsi="Times New Roman" w:cs="Times New Roman"/>
          <w:color w:val="auto"/>
          <w:sz w:val="28"/>
          <w:szCs w:val="28"/>
        </w:rPr>
        <w:lastRenderedPageBreak/>
        <w:t xml:space="preserve">Приложение </w:t>
      </w:r>
    </w:p>
    <w:p w:rsidR="0069528C" w:rsidRDefault="0069528C" w:rsidP="0069528C">
      <w:pPr>
        <w:ind w:firstLine="5670"/>
        <w:rPr>
          <w:rFonts w:ascii="Times New Roman" w:hAnsi="Times New Roman" w:cs="Times New Roman"/>
          <w:color w:val="auto"/>
          <w:sz w:val="28"/>
          <w:szCs w:val="28"/>
        </w:rPr>
      </w:pPr>
      <w:r>
        <w:rPr>
          <w:rFonts w:ascii="Times New Roman" w:hAnsi="Times New Roman" w:cs="Times New Roman"/>
          <w:color w:val="auto"/>
          <w:sz w:val="28"/>
          <w:szCs w:val="28"/>
        </w:rPr>
        <w:t>к</w:t>
      </w:r>
      <w:r w:rsidRPr="0069528C">
        <w:rPr>
          <w:rFonts w:ascii="Times New Roman" w:hAnsi="Times New Roman" w:cs="Times New Roman"/>
          <w:color w:val="auto"/>
          <w:sz w:val="28"/>
          <w:szCs w:val="28"/>
        </w:rPr>
        <w:t xml:space="preserve"> решению Совета </w:t>
      </w:r>
    </w:p>
    <w:p w:rsidR="0069528C" w:rsidRDefault="0069528C" w:rsidP="0069528C">
      <w:pPr>
        <w:ind w:firstLine="5670"/>
        <w:rPr>
          <w:rFonts w:ascii="Times New Roman" w:hAnsi="Times New Roman" w:cs="Times New Roman"/>
          <w:color w:val="auto"/>
          <w:sz w:val="28"/>
          <w:szCs w:val="28"/>
        </w:rPr>
      </w:pPr>
      <w:r w:rsidRPr="0069528C">
        <w:rPr>
          <w:rFonts w:ascii="Times New Roman" w:hAnsi="Times New Roman" w:cs="Times New Roman"/>
          <w:color w:val="auto"/>
          <w:sz w:val="28"/>
          <w:szCs w:val="28"/>
        </w:rPr>
        <w:t xml:space="preserve">Маламинского сельского </w:t>
      </w:r>
    </w:p>
    <w:p w:rsidR="0069528C" w:rsidRDefault="0069528C" w:rsidP="0069528C">
      <w:pPr>
        <w:ind w:firstLine="5670"/>
        <w:rPr>
          <w:rFonts w:ascii="Times New Roman" w:hAnsi="Times New Roman" w:cs="Times New Roman"/>
          <w:color w:val="auto"/>
          <w:sz w:val="28"/>
          <w:szCs w:val="28"/>
        </w:rPr>
      </w:pPr>
      <w:r w:rsidRPr="0069528C">
        <w:rPr>
          <w:rFonts w:ascii="Times New Roman" w:hAnsi="Times New Roman" w:cs="Times New Roman"/>
          <w:color w:val="auto"/>
          <w:sz w:val="28"/>
          <w:szCs w:val="28"/>
        </w:rPr>
        <w:t xml:space="preserve">поселения Успенского района </w:t>
      </w:r>
    </w:p>
    <w:p w:rsidR="0069528C" w:rsidRPr="0069528C" w:rsidRDefault="0069528C" w:rsidP="0069528C">
      <w:pPr>
        <w:ind w:firstLine="5670"/>
        <w:rPr>
          <w:rFonts w:ascii="Times New Roman" w:hAnsi="Times New Roman" w:cs="Times New Roman"/>
          <w:color w:val="auto"/>
          <w:sz w:val="28"/>
          <w:szCs w:val="28"/>
        </w:rPr>
      </w:pPr>
      <w:r w:rsidRPr="0069528C">
        <w:rPr>
          <w:rFonts w:ascii="Times New Roman" w:hAnsi="Times New Roman" w:cs="Times New Roman"/>
          <w:color w:val="auto"/>
          <w:sz w:val="28"/>
          <w:szCs w:val="28"/>
        </w:rPr>
        <w:t xml:space="preserve">от </w:t>
      </w:r>
      <w:r w:rsidR="00581592">
        <w:rPr>
          <w:rFonts w:ascii="Times New Roman" w:hAnsi="Times New Roman" w:cs="Times New Roman"/>
          <w:color w:val="auto"/>
          <w:sz w:val="28"/>
          <w:szCs w:val="28"/>
        </w:rPr>
        <w:t>08.10.2021</w:t>
      </w:r>
      <w:r w:rsidRPr="0069528C">
        <w:rPr>
          <w:rFonts w:ascii="Times New Roman" w:hAnsi="Times New Roman" w:cs="Times New Roman"/>
          <w:color w:val="auto"/>
          <w:sz w:val="28"/>
          <w:szCs w:val="28"/>
        </w:rPr>
        <w:t>№</w:t>
      </w:r>
      <w:r w:rsidR="00581592">
        <w:rPr>
          <w:rFonts w:ascii="Times New Roman" w:hAnsi="Times New Roman" w:cs="Times New Roman"/>
          <w:color w:val="auto"/>
          <w:sz w:val="28"/>
          <w:szCs w:val="28"/>
        </w:rPr>
        <w:t>83</w:t>
      </w:r>
    </w:p>
    <w:p w:rsidR="0069528C" w:rsidRPr="0069528C" w:rsidRDefault="0069528C" w:rsidP="0069528C">
      <w:pPr>
        <w:ind w:firstLine="5670"/>
        <w:rPr>
          <w:rFonts w:ascii="Times New Roman" w:hAnsi="Times New Roman" w:cs="Times New Roman"/>
          <w:color w:val="auto"/>
          <w:sz w:val="28"/>
          <w:szCs w:val="28"/>
        </w:rPr>
      </w:pPr>
    </w:p>
    <w:p w:rsidR="0069528C" w:rsidRPr="0069528C" w:rsidRDefault="0069528C" w:rsidP="00762C07">
      <w:pPr>
        <w:ind w:firstLine="567"/>
        <w:jc w:val="center"/>
        <w:rPr>
          <w:rFonts w:ascii="Times New Roman" w:hAnsi="Times New Roman" w:cs="Times New Roman"/>
          <w:color w:val="auto"/>
          <w:sz w:val="28"/>
          <w:szCs w:val="28"/>
        </w:rPr>
      </w:pPr>
    </w:p>
    <w:p w:rsidR="0069528C" w:rsidRDefault="0069528C" w:rsidP="00762C07">
      <w:pPr>
        <w:ind w:firstLine="567"/>
        <w:jc w:val="center"/>
        <w:rPr>
          <w:rFonts w:ascii="Times New Roman" w:hAnsi="Times New Roman" w:cs="Times New Roman"/>
          <w:b/>
          <w:color w:val="auto"/>
          <w:sz w:val="28"/>
          <w:szCs w:val="28"/>
        </w:rPr>
      </w:pPr>
    </w:p>
    <w:p w:rsidR="00D50CAF" w:rsidRPr="002B69B4" w:rsidRDefault="00361A3E" w:rsidP="00762C07">
      <w:pPr>
        <w:ind w:firstLine="567"/>
        <w:jc w:val="center"/>
        <w:rPr>
          <w:rFonts w:ascii="Times New Roman" w:hAnsi="Times New Roman" w:cs="Times New Roman"/>
          <w:b/>
          <w:color w:val="auto"/>
          <w:sz w:val="28"/>
          <w:szCs w:val="28"/>
        </w:rPr>
      </w:pPr>
      <w:r w:rsidRPr="002B69B4">
        <w:rPr>
          <w:rFonts w:ascii="Times New Roman" w:hAnsi="Times New Roman" w:cs="Times New Roman"/>
          <w:b/>
          <w:color w:val="auto"/>
          <w:sz w:val="28"/>
          <w:szCs w:val="28"/>
        </w:rPr>
        <w:t>Положение</w:t>
      </w:r>
    </w:p>
    <w:p w:rsidR="00D50CAF" w:rsidRPr="002B69B4" w:rsidRDefault="00361A3E" w:rsidP="00762C07">
      <w:pPr>
        <w:ind w:firstLine="567"/>
        <w:jc w:val="center"/>
        <w:rPr>
          <w:rFonts w:ascii="Times New Roman" w:hAnsi="Times New Roman" w:cs="Times New Roman"/>
          <w:b/>
          <w:color w:val="auto"/>
          <w:sz w:val="28"/>
          <w:szCs w:val="28"/>
        </w:rPr>
      </w:pPr>
      <w:bookmarkStart w:id="2" w:name="_Hlk73456502"/>
      <w:r w:rsidRPr="002B69B4">
        <w:rPr>
          <w:rFonts w:ascii="Times New Roman" w:hAnsi="Times New Roman" w:cs="Times New Roman"/>
          <w:b/>
          <w:color w:val="auto"/>
          <w:sz w:val="28"/>
          <w:szCs w:val="28"/>
        </w:rPr>
        <w:t>О муниципальном контроле на автомобильном транспорте, городском наземном электрическом транспорте и в дорожном хозяйстве</w:t>
      </w:r>
    </w:p>
    <w:p w:rsidR="002615D8" w:rsidRPr="002B69B4" w:rsidRDefault="002B69B4" w:rsidP="00762C07">
      <w:pPr>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в</w:t>
      </w:r>
      <w:r w:rsidR="00361A3E" w:rsidRPr="002B69B4">
        <w:rPr>
          <w:rFonts w:ascii="Times New Roman" w:hAnsi="Times New Roman" w:cs="Times New Roman"/>
          <w:b/>
          <w:color w:val="auto"/>
          <w:sz w:val="28"/>
          <w:szCs w:val="28"/>
        </w:rPr>
        <w:t xml:space="preserve"> </w:t>
      </w:r>
      <w:bookmarkEnd w:id="2"/>
      <w:r>
        <w:rPr>
          <w:rFonts w:ascii="Times New Roman" w:hAnsi="Times New Roman" w:cs="Times New Roman"/>
          <w:b/>
          <w:color w:val="auto"/>
          <w:sz w:val="28"/>
          <w:szCs w:val="28"/>
        </w:rPr>
        <w:t xml:space="preserve"> </w:t>
      </w:r>
      <w:r w:rsidRPr="002B69B4">
        <w:rPr>
          <w:rFonts w:ascii="Times New Roman" w:eastAsia="Calibri" w:hAnsi="Times New Roman" w:cs="Times New Roman"/>
          <w:b/>
          <w:color w:val="auto"/>
          <w:sz w:val="28"/>
          <w:szCs w:val="28"/>
        </w:rPr>
        <w:t>Маламинском</w:t>
      </w:r>
      <w:r w:rsidRPr="002B69B4">
        <w:rPr>
          <w:rFonts w:ascii="Times New Roman" w:hAnsi="Times New Roman" w:cs="Times New Roman"/>
          <w:b/>
          <w:color w:val="auto"/>
          <w:sz w:val="28"/>
          <w:szCs w:val="28"/>
        </w:rPr>
        <w:t xml:space="preserve"> </w:t>
      </w:r>
      <w:r w:rsidR="00361A3E" w:rsidRPr="002B69B4">
        <w:rPr>
          <w:rFonts w:ascii="Times New Roman" w:hAnsi="Times New Roman" w:cs="Times New Roman"/>
          <w:b/>
          <w:color w:val="auto"/>
          <w:sz w:val="28"/>
          <w:szCs w:val="28"/>
        </w:rPr>
        <w:t xml:space="preserve">сельском поселении </w:t>
      </w:r>
      <w:r w:rsidR="0069528C">
        <w:rPr>
          <w:rFonts w:ascii="Times New Roman" w:hAnsi="Times New Roman" w:cs="Times New Roman"/>
          <w:b/>
          <w:color w:val="auto"/>
          <w:sz w:val="28"/>
          <w:szCs w:val="28"/>
        </w:rPr>
        <w:t>У</w:t>
      </w:r>
      <w:r w:rsidR="00361A3E" w:rsidRPr="002B69B4">
        <w:rPr>
          <w:rFonts w:ascii="Times New Roman" w:hAnsi="Times New Roman" w:cs="Times New Roman"/>
          <w:b/>
          <w:color w:val="auto"/>
          <w:sz w:val="28"/>
          <w:szCs w:val="28"/>
        </w:rPr>
        <w:t>спенского района</w:t>
      </w:r>
    </w:p>
    <w:p w:rsidR="00D50CAF" w:rsidRPr="002B69B4" w:rsidRDefault="00D50CAF" w:rsidP="00762C07">
      <w:pPr>
        <w:ind w:firstLine="567"/>
        <w:jc w:val="center"/>
        <w:rPr>
          <w:rFonts w:ascii="Times New Roman" w:hAnsi="Times New Roman" w:cs="Times New Roman"/>
          <w:b/>
          <w:color w:val="auto"/>
          <w:sz w:val="28"/>
          <w:szCs w:val="28"/>
        </w:rPr>
      </w:pPr>
    </w:p>
    <w:p w:rsidR="00D50CAF" w:rsidRPr="002B69B4" w:rsidRDefault="00D50CAF"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1.Общие положения</w:t>
      </w:r>
    </w:p>
    <w:p w:rsidR="00D50CAF" w:rsidRPr="002B69B4" w:rsidRDefault="00D50CAF" w:rsidP="00361A3E">
      <w:pPr>
        <w:ind w:firstLine="567"/>
        <w:jc w:val="both"/>
        <w:rPr>
          <w:rFonts w:ascii="Times New Roman" w:hAnsi="Times New Roman" w:cs="Times New Roman"/>
          <w:color w:val="auto"/>
          <w:sz w:val="28"/>
          <w:szCs w:val="28"/>
        </w:rPr>
      </w:pP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002615D8" w:rsidRPr="002B69B4">
        <w:rPr>
          <w:rFonts w:ascii="Times New Roman" w:hAnsi="Times New Roman" w:cs="Times New Roman"/>
          <w:color w:val="auto"/>
          <w:sz w:val="28"/>
          <w:szCs w:val="28"/>
        </w:rPr>
        <w:t xml:space="preserve"> </w:t>
      </w:r>
      <w:r w:rsidRPr="002B69B4">
        <w:rPr>
          <w:rFonts w:ascii="Times New Roman" w:hAnsi="Times New Roman" w:cs="Times New Roman"/>
          <w:color w:val="auto"/>
          <w:sz w:val="28"/>
          <w:szCs w:val="28"/>
        </w:rPr>
        <w:t xml:space="preserve">в </w:t>
      </w:r>
      <w:r w:rsidR="002B69B4">
        <w:rPr>
          <w:rFonts w:ascii="Times New Roman" w:hAnsi="Times New Roman" w:cs="Times New Roman"/>
          <w:color w:val="auto"/>
          <w:sz w:val="28"/>
          <w:szCs w:val="28"/>
        </w:rPr>
        <w:t xml:space="preserve"> Маламинском </w:t>
      </w:r>
      <w:r w:rsidR="002615D8" w:rsidRPr="002B69B4">
        <w:rPr>
          <w:rFonts w:ascii="Times New Roman" w:hAnsi="Times New Roman" w:cs="Times New Roman"/>
          <w:color w:val="auto"/>
          <w:sz w:val="28"/>
          <w:szCs w:val="28"/>
        </w:rPr>
        <w:t xml:space="preserve">сельском поселении Успенского района </w:t>
      </w:r>
      <w:r w:rsidRPr="002B69B4">
        <w:rPr>
          <w:rFonts w:ascii="Times New Roman" w:hAnsi="Times New Roman" w:cs="Times New Roman"/>
          <w:color w:val="auto"/>
          <w:sz w:val="28"/>
          <w:szCs w:val="28"/>
        </w:rPr>
        <w:t>(далее</w:t>
      </w:r>
      <w:r w:rsidR="00B70B55" w:rsidRPr="002B69B4">
        <w:rPr>
          <w:rFonts w:ascii="Times New Roman" w:hAnsi="Times New Roman" w:cs="Times New Roman"/>
          <w:color w:val="auto"/>
          <w:sz w:val="28"/>
          <w:szCs w:val="28"/>
        </w:rPr>
        <w:t xml:space="preserve"> </w:t>
      </w:r>
      <w:r w:rsidRPr="002B69B4">
        <w:rPr>
          <w:rFonts w:ascii="Times New Roman" w:hAnsi="Times New Roman" w:cs="Times New Roman"/>
          <w:color w:val="auto"/>
          <w:sz w:val="28"/>
          <w:szCs w:val="28"/>
        </w:rPr>
        <w:t>– муниципальный контроль).</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1.2. Предметом муниципального контроля является</w:t>
      </w:r>
      <w:r w:rsidR="002615D8" w:rsidRPr="002B69B4">
        <w:rPr>
          <w:rFonts w:ascii="Times New Roman" w:hAnsi="Times New Roman" w:cs="Times New Roman"/>
          <w:color w:val="auto"/>
          <w:sz w:val="28"/>
          <w:szCs w:val="28"/>
        </w:rPr>
        <w:t xml:space="preserve"> </w:t>
      </w:r>
      <w:r w:rsidRPr="002B69B4">
        <w:rPr>
          <w:rFonts w:ascii="Times New Roman" w:hAnsi="Times New Roman" w:cs="Times New Roman"/>
          <w:color w:val="auto"/>
          <w:sz w:val="28"/>
          <w:szCs w:val="28"/>
        </w:rPr>
        <w:t>соблюдение юридическими лицами, индивидуальными предпринимателями и физическими лицами</w:t>
      </w:r>
      <w:r w:rsidR="00B70B55" w:rsidRPr="002B69B4">
        <w:rPr>
          <w:rFonts w:ascii="Times New Roman" w:hAnsi="Times New Roman" w:cs="Times New Roman"/>
          <w:color w:val="auto"/>
          <w:sz w:val="28"/>
          <w:szCs w:val="28"/>
        </w:rPr>
        <w:t xml:space="preserve"> </w:t>
      </w:r>
      <w:r w:rsidRPr="002B69B4">
        <w:rPr>
          <w:rFonts w:ascii="Times New Roman" w:hAnsi="Times New Roman" w:cs="Times New Roman"/>
          <w:color w:val="auto"/>
          <w:sz w:val="28"/>
          <w:szCs w:val="28"/>
        </w:rPr>
        <w:t>(далее – контролируемые лица) обязательных требований: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в области автомобильных дорог и дорожной деятельности, установленных в отношении автомобильных дорог:</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а) к эксплуатации объектов дорожного сервиса, размещенных </w:t>
      </w:r>
      <w:r w:rsidRPr="002B69B4">
        <w:rPr>
          <w:rFonts w:ascii="Times New Roman" w:hAnsi="Times New Roman" w:cs="Times New Roman"/>
          <w:color w:val="auto"/>
          <w:sz w:val="28"/>
          <w:szCs w:val="28"/>
        </w:rPr>
        <w:br/>
        <w:t>в полосах отвода и (или) придорожных полосах автомобильных дорог общего пользования;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б) к осуществлению работ по капитальному ремонту, ремонту </w:t>
      </w:r>
      <w:r w:rsidRPr="002B69B4">
        <w:rPr>
          <w:rFonts w:ascii="Times New Roman" w:hAnsi="Times New Roman" w:cs="Times New Roman"/>
          <w:color w:val="auto"/>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1.3. Объектами муниципального контроля (далее – объект контроля) являются:</w:t>
      </w:r>
    </w:p>
    <w:p w:rsidR="00B70B55"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sidR="002615D8" w:rsidRPr="002B69B4">
        <w:rPr>
          <w:rFonts w:ascii="Times New Roman" w:hAnsi="Times New Roman" w:cs="Times New Roman"/>
          <w:color w:val="auto"/>
          <w:sz w:val="28"/>
          <w:szCs w:val="28"/>
        </w:rPr>
        <w:t xml:space="preserve"> </w:t>
      </w:r>
      <w:r w:rsidRPr="002B69B4">
        <w:rPr>
          <w:rFonts w:ascii="Times New Roman" w:hAnsi="Times New Roman" w:cs="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1.3.3. здания, строения, сооружения, территории, включая земельные участки, предметы и другие объекты, которыми контролируемые лицами </w:t>
      </w:r>
      <w:r w:rsidRPr="002B69B4">
        <w:rPr>
          <w:rFonts w:ascii="Times New Roman" w:hAnsi="Times New Roman" w:cs="Times New Roman"/>
          <w:color w:val="auto"/>
          <w:sz w:val="28"/>
          <w:szCs w:val="28"/>
        </w:rPr>
        <w:lastRenderedPageBreak/>
        <w:t>владеют и (или) пользуются и к которым предъявляются обязательные требования.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1.4. Учет объектов контроля осуществляется посредством создания: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единого реестра контрольных мероприятий;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информационной системы (подсистемы государственной информационной системы) досудебного обжалования;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иных государственных и муниципальных информационных систем путем межведомственного информационного взаимодействия.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Контрольным органом в соответствии с частью 2 статьи 16 и частью 5 статьи 17 Федера</w:t>
      </w:r>
      <w:r w:rsidR="00B70B55" w:rsidRPr="002B69B4">
        <w:rPr>
          <w:rFonts w:ascii="Times New Roman" w:hAnsi="Times New Roman" w:cs="Times New Roman"/>
          <w:color w:val="auto"/>
          <w:sz w:val="28"/>
          <w:szCs w:val="28"/>
        </w:rPr>
        <w:t>льного закона от 31 июля 2020 года</w:t>
      </w:r>
      <w:r w:rsidRPr="002B69B4">
        <w:rPr>
          <w:rFonts w:ascii="Times New Roman" w:hAnsi="Times New Roman" w:cs="Times New Roman"/>
          <w:color w:val="auto"/>
          <w:sz w:val="28"/>
          <w:szCs w:val="28"/>
        </w:rPr>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70B55"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1.5. Муниципальный контроль осуществляется администрацией </w:t>
      </w:r>
      <w:r w:rsidR="002B69B4">
        <w:rPr>
          <w:rFonts w:ascii="Times New Roman" w:hAnsi="Times New Roman" w:cs="Times New Roman"/>
          <w:color w:val="auto"/>
          <w:sz w:val="28"/>
          <w:szCs w:val="28"/>
        </w:rPr>
        <w:t>Маламинского</w:t>
      </w:r>
      <w:r w:rsidR="00361A3E" w:rsidRPr="002B69B4">
        <w:rPr>
          <w:rFonts w:ascii="Times New Roman" w:hAnsi="Times New Roman" w:cs="Times New Roman"/>
          <w:color w:val="auto"/>
          <w:sz w:val="28"/>
          <w:szCs w:val="28"/>
        </w:rPr>
        <w:t xml:space="preserve"> </w:t>
      </w:r>
      <w:r w:rsidR="002615D8" w:rsidRPr="002B69B4">
        <w:rPr>
          <w:rFonts w:ascii="Times New Roman" w:hAnsi="Times New Roman" w:cs="Times New Roman"/>
          <w:color w:val="auto"/>
          <w:sz w:val="28"/>
          <w:szCs w:val="28"/>
        </w:rPr>
        <w:t xml:space="preserve">сельского поселения Успенского района </w:t>
      </w:r>
      <w:r w:rsidRPr="002B69B4">
        <w:rPr>
          <w:rFonts w:ascii="Times New Roman" w:hAnsi="Times New Roman" w:cs="Times New Roman"/>
          <w:color w:val="auto"/>
          <w:sz w:val="28"/>
          <w:szCs w:val="28"/>
        </w:rPr>
        <w:t>(далее – Контрольный орган).</w:t>
      </w:r>
    </w:p>
    <w:p w:rsidR="002615D8"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Непосредственное осуществление муниципального контроля возлагается на </w:t>
      </w:r>
      <w:r w:rsidR="00361A3E" w:rsidRPr="002B69B4">
        <w:rPr>
          <w:rFonts w:ascii="Times New Roman" w:hAnsi="Times New Roman" w:cs="Times New Roman"/>
          <w:color w:val="auto"/>
          <w:sz w:val="28"/>
          <w:szCs w:val="28"/>
        </w:rPr>
        <w:t>администрацию</w:t>
      </w:r>
      <w:r w:rsidR="002B69B4">
        <w:rPr>
          <w:rFonts w:ascii="Times New Roman" w:hAnsi="Times New Roman" w:cs="Times New Roman"/>
          <w:color w:val="auto"/>
          <w:sz w:val="28"/>
          <w:szCs w:val="28"/>
        </w:rPr>
        <w:t xml:space="preserve"> Маламинского</w:t>
      </w:r>
      <w:r w:rsidR="002615D8" w:rsidRPr="002B69B4">
        <w:rPr>
          <w:rFonts w:ascii="Times New Roman" w:hAnsi="Times New Roman" w:cs="Times New Roman"/>
          <w:color w:val="auto"/>
          <w:sz w:val="28"/>
          <w:szCs w:val="28"/>
        </w:rPr>
        <w:t xml:space="preserve"> сельского поселения Успенского района</w:t>
      </w:r>
      <w:r w:rsidRPr="002B69B4">
        <w:rPr>
          <w:rFonts w:ascii="Times New Roman" w:hAnsi="Times New Roman" w:cs="Times New Roman"/>
          <w:color w:val="auto"/>
          <w:sz w:val="28"/>
          <w:szCs w:val="28"/>
        </w:rPr>
        <w:t>.</w:t>
      </w:r>
    </w:p>
    <w:p w:rsidR="00B70B55"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1.6. Руководство деятельностью по осуществлению муниципального контроля осуществляет глава </w:t>
      </w:r>
      <w:r w:rsidR="002B69B4">
        <w:rPr>
          <w:rFonts w:ascii="Times New Roman" w:hAnsi="Times New Roman" w:cs="Times New Roman"/>
          <w:color w:val="auto"/>
          <w:sz w:val="28"/>
          <w:szCs w:val="28"/>
        </w:rPr>
        <w:t xml:space="preserve"> Маламинского</w:t>
      </w:r>
      <w:r w:rsidR="002B69B4" w:rsidRPr="002B69B4">
        <w:rPr>
          <w:rFonts w:ascii="Times New Roman" w:hAnsi="Times New Roman" w:cs="Times New Roman"/>
          <w:color w:val="auto"/>
          <w:sz w:val="28"/>
          <w:szCs w:val="28"/>
        </w:rPr>
        <w:t xml:space="preserve"> </w:t>
      </w:r>
      <w:r w:rsidR="002615D8" w:rsidRPr="002B69B4">
        <w:rPr>
          <w:rFonts w:ascii="Times New Roman" w:hAnsi="Times New Roman" w:cs="Times New Roman"/>
          <w:color w:val="auto"/>
          <w:sz w:val="28"/>
          <w:szCs w:val="28"/>
        </w:rPr>
        <w:t>сельского поселения Успенского района.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1.7. От имени Контрольного органа муниципальный контроль вправе осуществлять следующие должностные лица: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руководитель (заместитель руководителя) Контрольного органа;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Должностными лицами</w:t>
      </w:r>
      <w:r w:rsidR="002615D8" w:rsidRPr="002B69B4">
        <w:rPr>
          <w:rFonts w:ascii="Times New Roman" w:hAnsi="Times New Roman" w:cs="Times New Roman"/>
          <w:color w:val="auto"/>
          <w:sz w:val="28"/>
          <w:szCs w:val="28"/>
        </w:rPr>
        <w:t xml:space="preserve"> </w:t>
      </w:r>
      <w:r w:rsidRPr="002B69B4">
        <w:rPr>
          <w:rFonts w:ascii="Times New Roman" w:hAnsi="Times New Roman" w:cs="Times New Roman"/>
          <w:color w:val="auto"/>
          <w:sz w:val="28"/>
          <w:szCs w:val="28"/>
        </w:rPr>
        <w:t xml:space="preserve">Контрольного органа, уполномоченными </w:t>
      </w:r>
      <w:r w:rsidRPr="002B69B4">
        <w:rPr>
          <w:rFonts w:ascii="Times New Roman" w:hAnsi="Times New Roman" w:cs="Times New Roman"/>
          <w:color w:val="auto"/>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1.8. Права и обязанности инспектора.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1.8.1. Инспектор обязан:</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соблюдать законодательство Российской Федерации, права и законные интересы контролируемых лиц;</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w:t>
      </w:r>
      <w:r w:rsidRPr="002B69B4">
        <w:rPr>
          <w:rFonts w:ascii="Times New Roman" w:hAnsi="Times New Roman" w:cs="Times New Roman"/>
          <w:color w:val="auto"/>
          <w:sz w:val="28"/>
          <w:szCs w:val="28"/>
        </w:rPr>
        <w:lastRenderedPageBreak/>
        <w:t>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1769DC" w:rsidRPr="002B69B4">
        <w:rPr>
          <w:rFonts w:ascii="Times New Roman" w:hAnsi="Times New Roman" w:cs="Times New Roman"/>
          <w:color w:val="auto"/>
          <w:sz w:val="28"/>
          <w:szCs w:val="28"/>
        </w:rPr>
        <w:t xml:space="preserve">Краснодарском крае </w:t>
      </w:r>
      <w:r w:rsidRPr="002B69B4">
        <w:rPr>
          <w:rFonts w:ascii="Times New Roman" w:hAnsi="Times New Roman" w:cs="Times New Roman"/>
          <w:color w:val="auto"/>
          <w:sz w:val="28"/>
          <w:szCs w:val="28"/>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lastRenderedPageBreak/>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8) </w:t>
      </w:r>
      <w:r w:rsidR="00D5339A" w:rsidRPr="002B69B4">
        <w:rPr>
          <w:rFonts w:ascii="Times New Roman" w:hAnsi="Times New Roman" w:cs="Times New Roman"/>
          <w:color w:val="auto"/>
          <w:sz w:val="28"/>
          <w:szCs w:val="28"/>
        </w:rPr>
        <w:t>совершать иные действия, предусмотренные федеральными законами о видах контроля, настоящим Положением (пункт 8 части 2 статьи 29 Фед</w:t>
      </w:r>
      <w:r w:rsidR="00B70B55" w:rsidRPr="002B69B4">
        <w:rPr>
          <w:rFonts w:ascii="Times New Roman" w:hAnsi="Times New Roman" w:cs="Times New Roman"/>
          <w:color w:val="auto"/>
          <w:sz w:val="28"/>
          <w:szCs w:val="28"/>
        </w:rPr>
        <w:t xml:space="preserve">ерального закона </w:t>
      </w:r>
      <w:r w:rsidR="00D5339A" w:rsidRPr="002B69B4">
        <w:rPr>
          <w:rFonts w:ascii="Times New Roman" w:hAnsi="Times New Roman" w:cs="Times New Roman"/>
          <w:color w:val="auto"/>
          <w:sz w:val="28"/>
          <w:szCs w:val="28"/>
        </w:rPr>
        <w:t>№ 248-ФЗ).</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Pr="002B69B4">
        <w:rPr>
          <w:rFonts w:ascii="Times New Roman" w:hAnsi="Times New Roman" w:cs="Times New Roman"/>
          <w:color w:val="auto"/>
          <w:sz w:val="28"/>
          <w:szCs w:val="28"/>
        </w:rP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Pr="002B69B4" w:rsidRDefault="00D50CAF" w:rsidP="00361A3E">
      <w:pPr>
        <w:ind w:firstLine="567"/>
        <w:jc w:val="both"/>
        <w:rPr>
          <w:rFonts w:ascii="Times New Roman" w:hAnsi="Times New Roman" w:cs="Times New Roman"/>
          <w:color w:val="auto"/>
          <w:sz w:val="28"/>
          <w:szCs w:val="28"/>
        </w:rPr>
      </w:pPr>
    </w:p>
    <w:p w:rsidR="00D50CAF" w:rsidRPr="002B69B4" w:rsidRDefault="00D50CAF" w:rsidP="00361A3E">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2. Категории риска причинения вреда (ущерба)</w:t>
      </w:r>
    </w:p>
    <w:p w:rsidR="00D50CAF" w:rsidRPr="002B69B4" w:rsidRDefault="00D50CAF" w:rsidP="00361A3E">
      <w:pPr>
        <w:ind w:firstLine="567"/>
        <w:jc w:val="center"/>
        <w:rPr>
          <w:rFonts w:ascii="Times New Roman" w:hAnsi="Times New Roman" w:cs="Times New Roman"/>
          <w:color w:val="auto"/>
          <w:sz w:val="28"/>
          <w:szCs w:val="28"/>
        </w:rPr>
      </w:pP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значительный риск;</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средний риск;</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умеренный риск;</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низкий риск.</w:t>
      </w:r>
    </w:p>
    <w:p w:rsidR="001769DC"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2.3. </w:t>
      </w:r>
      <w:r w:rsidR="001769DC" w:rsidRPr="002B69B4">
        <w:rPr>
          <w:rFonts w:ascii="Times New Roman" w:hAnsi="Times New Roman" w:cs="Times New Roman"/>
          <w:color w:val="auto"/>
          <w:sz w:val="28"/>
          <w:szCs w:val="28"/>
        </w:rPr>
        <w:t>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361A3E" w:rsidRPr="002B69B4">
        <w:rPr>
          <w:rFonts w:ascii="Times New Roman" w:hAnsi="Times New Roman" w:cs="Times New Roman"/>
          <w:color w:val="auto"/>
          <w:sz w:val="28"/>
          <w:szCs w:val="28"/>
        </w:rPr>
        <w:t xml:space="preserve"> </w:t>
      </w:r>
      <w:r w:rsidR="001769DC" w:rsidRPr="002B69B4">
        <w:rPr>
          <w:rFonts w:ascii="Times New Roman" w:hAnsi="Times New Roman" w:cs="Times New Roman"/>
          <w:color w:val="auto"/>
          <w:sz w:val="28"/>
          <w:szCs w:val="28"/>
        </w:rPr>
        <w:t xml:space="preserve">в </w:t>
      </w:r>
      <w:r w:rsidR="002B69B4">
        <w:rPr>
          <w:rFonts w:ascii="Times New Roman" w:hAnsi="Times New Roman" w:cs="Times New Roman"/>
          <w:color w:val="auto"/>
          <w:sz w:val="28"/>
          <w:szCs w:val="28"/>
        </w:rPr>
        <w:t>Маламинском</w:t>
      </w:r>
      <w:r w:rsidR="001769DC" w:rsidRPr="002B69B4">
        <w:rPr>
          <w:rFonts w:ascii="Times New Roman" w:hAnsi="Times New Roman" w:cs="Times New Roman"/>
          <w:color w:val="auto"/>
          <w:sz w:val="28"/>
          <w:szCs w:val="28"/>
        </w:rPr>
        <w:t xml:space="preserve"> сельском поселении Успенского района установлены следующим образом:</w:t>
      </w:r>
    </w:p>
    <w:p w:rsidR="001769DC"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w:t>
      </w:r>
      <w:r w:rsidR="001769DC" w:rsidRPr="002B69B4">
        <w:rPr>
          <w:rFonts w:ascii="Times New Roman" w:hAnsi="Times New Roman" w:cs="Times New Roman"/>
          <w:color w:val="auto"/>
          <w:sz w:val="28"/>
          <w:szCs w:val="28"/>
        </w:rPr>
        <w:t> 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Pr="002B69B4">
        <w:rPr>
          <w:rFonts w:ascii="Times New Roman" w:hAnsi="Times New Roman" w:cs="Times New Roman"/>
          <w:color w:val="auto"/>
          <w:sz w:val="28"/>
          <w:szCs w:val="28"/>
        </w:rPr>
        <w:t xml:space="preserve"> обязательных требований,</w:t>
      </w:r>
      <w:r w:rsidR="001769DC" w:rsidRPr="002B69B4">
        <w:rPr>
          <w:rFonts w:ascii="Times New Roman" w:hAnsi="Times New Roman" w:cs="Times New Roman"/>
          <w:color w:val="auto"/>
          <w:sz w:val="28"/>
          <w:szCs w:val="28"/>
        </w:rPr>
        <w:t xml:space="preserve">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относятся к категории значительного риска.</w:t>
      </w:r>
    </w:p>
    <w:p w:rsidR="001769DC"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w:t>
      </w:r>
      <w:r w:rsidR="001769DC" w:rsidRPr="002B69B4">
        <w:rPr>
          <w:rFonts w:ascii="Times New Roman" w:hAnsi="Times New Roman" w:cs="Times New Roman"/>
          <w:color w:val="auto"/>
          <w:sz w:val="28"/>
          <w:szCs w:val="28"/>
        </w:rPr>
        <w:t xml:space="preserve"> 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w:t>
      </w:r>
      <w:r w:rsidR="001769DC" w:rsidRPr="002B69B4">
        <w:rPr>
          <w:rFonts w:ascii="Times New Roman" w:hAnsi="Times New Roman" w:cs="Times New Roman"/>
          <w:color w:val="auto"/>
          <w:sz w:val="28"/>
          <w:szCs w:val="28"/>
        </w:rPr>
        <w:lastRenderedPageBreak/>
        <w:t>осуществлении деятельности на автомобильном транспорте, городском наземном электрическом транспорте и в дорожном хозяйстве относятся к категории среднего риска.</w:t>
      </w:r>
    </w:p>
    <w:p w:rsidR="001769DC"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w:t>
      </w:r>
      <w:r w:rsidR="001769DC" w:rsidRPr="002B69B4">
        <w:rPr>
          <w:rFonts w:ascii="Times New Roman" w:hAnsi="Times New Roman" w:cs="Times New Roman"/>
          <w:color w:val="auto"/>
          <w:sz w:val="28"/>
          <w:szCs w:val="28"/>
        </w:rPr>
        <w:t> 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относятся к категории умеренного риска.</w:t>
      </w:r>
    </w:p>
    <w:p w:rsidR="001769DC"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w:t>
      </w:r>
      <w:r w:rsidR="001769DC" w:rsidRPr="002B69B4">
        <w:rPr>
          <w:rFonts w:ascii="Times New Roman" w:hAnsi="Times New Roman" w:cs="Times New Roman"/>
          <w:color w:val="auto"/>
          <w:sz w:val="28"/>
          <w:szCs w:val="28"/>
        </w:rPr>
        <w:t> 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 относятся  к категории низкого риска.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2B69B4" w:rsidRDefault="001769DC"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2.5</w:t>
      </w:r>
      <w:r w:rsidR="00D50CAF" w:rsidRPr="002B69B4">
        <w:rPr>
          <w:rFonts w:ascii="Times New Roman" w:hAnsi="Times New Roman" w:cs="Times New Roman"/>
          <w:color w:val="auto"/>
          <w:sz w:val="28"/>
          <w:szCs w:val="28"/>
        </w:rPr>
        <w:t>. В случае если объект контроля не отнесен к определенной категории риска, он считается отнесенным к категории низкого риска.</w:t>
      </w:r>
    </w:p>
    <w:p w:rsidR="00D50CAF" w:rsidRPr="002B69B4" w:rsidRDefault="001769DC"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2.6</w:t>
      </w:r>
      <w:r w:rsidR="00D50CAF" w:rsidRPr="002B69B4">
        <w:rPr>
          <w:rFonts w:ascii="Times New Roman" w:hAnsi="Times New Roman" w:cs="Times New Roman"/>
          <w:color w:val="auto"/>
          <w:sz w:val="28"/>
          <w:szCs w:val="28"/>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2B69B4" w:rsidRDefault="00D50CAF" w:rsidP="00361A3E">
      <w:pPr>
        <w:ind w:firstLine="567"/>
        <w:jc w:val="both"/>
        <w:rPr>
          <w:rFonts w:ascii="Times New Roman" w:hAnsi="Times New Roman" w:cs="Times New Roman"/>
          <w:color w:val="auto"/>
          <w:sz w:val="28"/>
          <w:szCs w:val="28"/>
        </w:rPr>
      </w:pPr>
    </w:p>
    <w:p w:rsidR="00D50CAF" w:rsidRPr="002B69B4" w:rsidRDefault="00D50CAF" w:rsidP="00361A3E">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3. Виды профилактических мероприятий, которые проводятся при осуществлении муниципального контроля</w:t>
      </w:r>
    </w:p>
    <w:p w:rsidR="00D50CAF" w:rsidRPr="002B69B4" w:rsidRDefault="00D50CAF" w:rsidP="00361A3E">
      <w:pPr>
        <w:ind w:firstLine="567"/>
        <w:jc w:val="both"/>
        <w:rPr>
          <w:rFonts w:ascii="Times New Roman" w:hAnsi="Times New Roman" w:cs="Times New Roman"/>
          <w:color w:val="auto"/>
          <w:sz w:val="28"/>
          <w:szCs w:val="28"/>
        </w:rPr>
      </w:pP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При осуществлении муниципального контроля Контрольный орган проводит следующие виды профилактических мероприятий: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информирование;</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обобщение правоприменительной практики;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 объявление предостережения;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 консультирование;</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 профилактический визит.</w:t>
      </w:r>
    </w:p>
    <w:p w:rsidR="00D50CAF" w:rsidRPr="002B69B4" w:rsidRDefault="00D50CAF"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w:t>
      </w:r>
      <w:r w:rsidRPr="002B69B4">
        <w:rPr>
          <w:rFonts w:ascii="Times New Roman" w:hAnsi="Times New Roman" w:cs="Times New Roman"/>
          <w:color w:val="auto"/>
          <w:sz w:val="28"/>
          <w:szCs w:val="28"/>
        </w:rPr>
        <w:lastRenderedPageBreak/>
        <w:t xml:space="preserve">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3.1.2. Обобщение правоприменительной практики организации и проведения муниципального контроля осуществляется ежегодно.</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Контрольный орган обеспечивает публичное обсуждение проекта доклада.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2B69B4" w:rsidRDefault="00D50CAF"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3.2. Предостережение о недопустимости нарушения обязательных требований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3.2.2. Предостережение составляется по форме, утвержденной приказом Ми</w:t>
      </w:r>
      <w:r w:rsidR="009640E0" w:rsidRPr="002B69B4">
        <w:rPr>
          <w:rFonts w:ascii="Times New Roman" w:hAnsi="Times New Roman" w:cs="Times New Roman"/>
          <w:color w:val="auto"/>
          <w:sz w:val="28"/>
          <w:szCs w:val="28"/>
        </w:rPr>
        <w:t xml:space="preserve">нэкономразвития России от 31 марта </w:t>
      </w:r>
      <w:r w:rsidRPr="002B69B4">
        <w:rPr>
          <w:rFonts w:ascii="Times New Roman" w:hAnsi="Times New Roman" w:cs="Times New Roman"/>
          <w:color w:val="auto"/>
          <w:sz w:val="28"/>
          <w:szCs w:val="28"/>
        </w:rPr>
        <w:t xml:space="preserve">2021 </w:t>
      </w:r>
      <w:r w:rsidR="009640E0" w:rsidRPr="002B69B4">
        <w:rPr>
          <w:rFonts w:ascii="Times New Roman" w:hAnsi="Times New Roman" w:cs="Times New Roman"/>
          <w:color w:val="auto"/>
          <w:sz w:val="28"/>
          <w:szCs w:val="28"/>
        </w:rPr>
        <w:t xml:space="preserve">года </w:t>
      </w:r>
      <w:r w:rsidRPr="002B69B4">
        <w:rPr>
          <w:rFonts w:ascii="Times New Roman" w:hAnsi="Times New Roman" w:cs="Times New Roman"/>
          <w:color w:val="auto"/>
          <w:sz w:val="28"/>
          <w:szCs w:val="28"/>
        </w:rPr>
        <w:t>№ 151 «О типовых формах документов, используемых контрольным (надзорным) органом».</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3.2.3. Контролируемое лицо в течение десяти</w:t>
      </w:r>
      <w:r w:rsidR="009640E0" w:rsidRPr="002B69B4">
        <w:rPr>
          <w:rFonts w:ascii="Times New Roman" w:hAnsi="Times New Roman" w:cs="Times New Roman"/>
          <w:color w:val="auto"/>
          <w:sz w:val="28"/>
          <w:szCs w:val="28"/>
        </w:rPr>
        <w:t xml:space="preserve"> </w:t>
      </w:r>
      <w:r w:rsidRPr="002B69B4">
        <w:rPr>
          <w:rFonts w:ascii="Times New Roman" w:hAnsi="Times New Roman" w:cs="Times New Roman"/>
          <w:color w:val="auto"/>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3.2.4. Возражение должно содержать:</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наименование Контрольного органа, в который направляется возражение;</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 дату и номер предостережения;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 доводы, на основании которых контролируемое лицо не согласно с объявленным предостережением;</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 дату получения предостережения контролируемым лицом;</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6) личную подпись и дату.</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3.2.5. В случае необходимости в подтверждение своих доводов контролируемое лицо прилагает к возражению соответствующие документы </w:t>
      </w:r>
      <w:r w:rsidRPr="002B69B4">
        <w:rPr>
          <w:rFonts w:ascii="Times New Roman" w:hAnsi="Times New Roman" w:cs="Times New Roman"/>
          <w:color w:val="auto"/>
          <w:sz w:val="28"/>
          <w:szCs w:val="28"/>
        </w:rPr>
        <w:lastRenderedPageBreak/>
        <w:t>либо их заверенные копии.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3.2.7. По результатам рассмотрения возражения Контрольный орган принимает одно из следующих решений: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удовлетворяет возражение в форме отмены предостережения;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отказывает в удовлетворении возражения с указанием причины отказа.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3.2.8. Контрольный орган информирует контролируемое лицо о результатах рассмотрения возражения не позднее </w:t>
      </w:r>
      <w:r w:rsidR="00715D0F" w:rsidRPr="002B69B4">
        <w:rPr>
          <w:rFonts w:ascii="Times New Roman" w:hAnsi="Times New Roman" w:cs="Times New Roman"/>
          <w:color w:val="auto"/>
          <w:sz w:val="28"/>
          <w:szCs w:val="28"/>
        </w:rPr>
        <w:t xml:space="preserve">20 </w:t>
      </w:r>
      <w:r w:rsidRPr="002B69B4">
        <w:rPr>
          <w:rFonts w:ascii="Times New Roman" w:hAnsi="Times New Roman" w:cs="Times New Roman"/>
          <w:color w:val="auto"/>
          <w:sz w:val="28"/>
          <w:szCs w:val="28"/>
        </w:rPr>
        <w:t>рабочих дней со дня рассмотрения возражения в отношении предостережения.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3.2.9. Повторное направление возражения по тем же основаниям не допускается.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2B69B4" w:rsidRDefault="00D50CAF"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3.3. Консультирование</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порядка проведения контрольных мероприятий;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периодичности проведения контрольных мероприятий;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 порядка принятия решений по итогам контрольных мероприятий;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 порядка обжалования решений Контрольного органа.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3.3.2. Инспекторы осуществляют консультирование контролируемых лиц и их представителей: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3.3.3. Индивидуальное консультирование на личном приеме каждого заявителя инспекторами не может превышать 10 минут.</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Время разговора по телефону не должно превышать 10 минут.</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3.3.5. Письменное консультирование контролируемых лиц и их представителей осуществляется по следующим вопросам:</w:t>
      </w:r>
    </w:p>
    <w:p w:rsidR="006D4DA8" w:rsidRPr="002B69B4" w:rsidRDefault="006D4DA8"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порядок обжалования решений Контрольного органа;</w:t>
      </w:r>
    </w:p>
    <w:p w:rsidR="006D4DA8" w:rsidRPr="002B69B4" w:rsidRDefault="006D4DA8"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способов и возможностей устранения выявленных нарушений.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2B69B4">
          <w:rPr>
            <w:rStyle w:val="aa"/>
            <w:rFonts w:ascii="Times New Roman" w:hAnsi="Times New Roman" w:cs="Times New Roman"/>
            <w:color w:val="auto"/>
            <w:sz w:val="28"/>
            <w:szCs w:val="28"/>
          </w:rPr>
          <w:t>законом</w:t>
        </w:r>
      </w:hyperlink>
      <w:r w:rsidRPr="002B69B4">
        <w:rPr>
          <w:rFonts w:ascii="Times New Roman" w:hAnsi="Times New Roman" w:cs="Times New Roman"/>
          <w:color w:val="auto"/>
          <w:sz w:val="28"/>
          <w:szCs w:val="28"/>
        </w:rPr>
        <w:t xml:space="preserve"> от 02.05.2006 № 59-ФЗ «О порядке рассмотрения обращений граждан Российской </w:t>
      </w:r>
      <w:r w:rsidRPr="002B69B4">
        <w:rPr>
          <w:rFonts w:ascii="Times New Roman" w:hAnsi="Times New Roman" w:cs="Times New Roman"/>
          <w:color w:val="auto"/>
          <w:sz w:val="28"/>
          <w:szCs w:val="28"/>
        </w:rPr>
        <w:lastRenderedPageBreak/>
        <w:t>Федерации».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3.3.7. Контрольный орган осуществляет учет проведенных консультирований.</w:t>
      </w:r>
    </w:p>
    <w:p w:rsidR="00715D0F" w:rsidRPr="002B69B4" w:rsidRDefault="00361A3E"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3.4 </w:t>
      </w:r>
      <w:r w:rsidR="00715D0F" w:rsidRPr="002B69B4">
        <w:rPr>
          <w:rFonts w:ascii="Times New Roman" w:hAnsi="Times New Roman" w:cs="Times New Roman"/>
          <w:color w:val="auto"/>
          <w:sz w:val="28"/>
          <w:szCs w:val="28"/>
        </w:rPr>
        <w:t>Самообследование</w:t>
      </w:r>
    </w:p>
    <w:p w:rsidR="00715D0F"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3.4.1. </w:t>
      </w:r>
      <w:r w:rsidR="00715D0F" w:rsidRPr="002B69B4">
        <w:rPr>
          <w:rFonts w:ascii="Times New Roman" w:hAnsi="Times New Roman" w:cs="Times New Roman"/>
          <w:color w:val="auto"/>
          <w:sz w:val="28"/>
          <w:szCs w:val="28"/>
        </w:rPr>
        <w:t>В целях добровольного определения контролируемыми лицами уровня соблюдения ими обязательных требований ими может применяться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15D0F" w:rsidRPr="002B69B4" w:rsidRDefault="00361A3E" w:rsidP="00361A3E">
      <w:pPr>
        <w:ind w:firstLine="567"/>
        <w:jc w:val="both"/>
        <w:rPr>
          <w:rFonts w:ascii="Times New Roman" w:hAnsi="Times New Roman" w:cs="Times New Roman"/>
          <w:color w:val="auto"/>
          <w:sz w:val="28"/>
          <w:szCs w:val="28"/>
        </w:rPr>
      </w:pPr>
      <w:bookmarkStart w:id="3" w:name="p699"/>
      <w:bookmarkEnd w:id="3"/>
      <w:r w:rsidRPr="002B69B4">
        <w:rPr>
          <w:rFonts w:ascii="Times New Roman" w:hAnsi="Times New Roman" w:cs="Times New Roman"/>
          <w:color w:val="auto"/>
          <w:sz w:val="28"/>
          <w:szCs w:val="28"/>
        </w:rPr>
        <w:t>3.4.2. </w:t>
      </w:r>
      <w:r w:rsidR="00715D0F" w:rsidRPr="002B69B4">
        <w:rPr>
          <w:rFonts w:ascii="Times New Roman" w:hAnsi="Times New Roman" w:cs="Times New Roman"/>
          <w:color w:val="auto"/>
          <w:sz w:val="28"/>
          <w:szCs w:val="28"/>
        </w:rPr>
        <w:t>Самообследование осуществляет</w:t>
      </w:r>
      <w:r w:rsidRPr="002B69B4">
        <w:rPr>
          <w:rFonts w:ascii="Times New Roman" w:hAnsi="Times New Roman" w:cs="Times New Roman"/>
          <w:color w:val="auto"/>
          <w:sz w:val="28"/>
          <w:szCs w:val="28"/>
        </w:rPr>
        <w:t xml:space="preserve">ся в автоматизированном режиме </w:t>
      </w:r>
      <w:r w:rsidR="00715D0F" w:rsidRPr="002B69B4">
        <w:rPr>
          <w:rFonts w:ascii="Times New Roman" w:hAnsi="Times New Roman" w:cs="Times New Roman"/>
          <w:color w:val="auto"/>
          <w:sz w:val="28"/>
          <w:szCs w:val="28"/>
        </w:rPr>
        <w:t>с использованием одного из способов, указанных на официальном сайте контрольного (надзорного) органа в сети «Интернет».</w:t>
      </w:r>
    </w:p>
    <w:p w:rsidR="00715D0F"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3.4.3. </w:t>
      </w:r>
      <w:r w:rsidR="00715D0F" w:rsidRPr="002B69B4">
        <w:rPr>
          <w:rFonts w:ascii="Times New Roman" w:hAnsi="Times New Roman" w:cs="Times New Roman"/>
          <w:color w:val="auto"/>
          <w:sz w:val="28"/>
          <w:szCs w:val="28"/>
        </w:rPr>
        <w:t xml:space="preserve">Контролируемые лица, получившие высокую оценку соблюдения ими обязательных требований, по итогам </w:t>
      </w:r>
      <w:r w:rsidRPr="002B69B4">
        <w:rPr>
          <w:rFonts w:ascii="Times New Roman" w:hAnsi="Times New Roman" w:cs="Times New Roman"/>
          <w:color w:val="auto"/>
          <w:sz w:val="28"/>
          <w:szCs w:val="28"/>
        </w:rPr>
        <w:t xml:space="preserve">самообследования, проведенного </w:t>
      </w:r>
      <w:r w:rsidR="00715D0F" w:rsidRPr="002B69B4">
        <w:rPr>
          <w:rFonts w:ascii="Times New Roman" w:hAnsi="Times New Roman" w:cs="Times New Roman"/>
          <w:color w:val="auto"/>
          <w:sz w:val="28"/>
          <w:szCs w:val="28"/>
        </w:rPr>
        <w:t xml:space="preserve">в соответствии с </w:t>
      </w:r>
      <w:hyperlink w:anchor="p699" w:history="1">
        <w:r w:rsidR="00715D0F" w:rsidRPr="002B69B4">
          <w:rPr>
            <w:rStyle w:val="aa"/>
            <w:rFonts w:ascii="Times New Roman" w:hAnsi="Times New Roman" w:cs="Times New Roman"/>
            <w:color w:val="auto"/>
            <w:sz w:val="28"/>
            <w:szCs w:val="28"/>
            <w:u w:val="none"/>
          </w:rPr>
          <w:t>частью 2</w:t>
        </w:r>
      </w:hyperlink>
      <w:r w:rsidR="00715D0F" w:rsidRPr="002B69B4">
        <w:rPr>
          <w:rFonts w:ascii="Times New Roman" w:hAnsi="Times New Roman" w:cs="Times New Roman"/>
          <w:color w:val="auto"/>
          <w:sz w:val="28"/>
          <w:szCs w:val="28"/>
        </w:rPr>
        <w:t xml:space="preserve"> статьи 51</w:t>
      </w:r>
      <w:r w:rsidR="00762C07" w:rsidRPr="002B69B4">
        <w:rPr>
          <w:rFonts w:ascii="Times New Roman" w:hAnsi="Times New Roman" w:cs="Times New Roman"/>
          <w:color w:val="auto"/>
          <w:sz w:val="28"/>
          <w:szCs w:val="28"/>
        </w:rPr>
        <w:t xml:space="preserve"> </w:t>
      </w:r>
      <w:r w:rsidR="00715D0F" w:rsidRPr="002B69B4">
        <w:rPr>
          <w:rFonts w:ascii="Times New Roman" w:hAnsi="Times New Roman" w:cs="Times New Roman"/>
          <w:color w:val="auto"/>
          <w:sz w:val="28"/>
          <w:szCs w:val="28"/>
        </w:rPr>
        <w:t>Федерального закона № 248-ФЗ, вправе принять декларацию соблюдения обязательных требований.</w:t>
      </w:r>
    </w:p>
    <w:p w:rsidR="00715D0F"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3.4.4. </w:t>
      </w:r>
      <w:r w:rsidR="00715D0F" w:rsidRPr="002B69B4">
        <w:rPr>
          <w:rFonts w:ascii="Times New Roman" w:hAnsi="Times New Roman" w:cs="Times New Roman"/>
          <w:color w:val="auto"/>
          <w:sz w:val="28"/>
          <w:szCs w:val="28"/>
        </w:rPr>
        <w:t>Декларация соблюдения обязательных требований контролируемым лицом направляется в</w:t>
      </w:r>
      <w:r w:rsidRPr="002B69B4">
        <w:rPr>
          <w:rFonts w:ascii="Times New Roman" w:hAnsi="Times New Roman" w:cs="Times New Roman"/>
          <w:color w:val="auto"/>
          <w:sz w:val="28"/>
          <w:szCs w:val="28"/>
        </w:rPr>
        <w:t xml:space="preserve"> </w:t>
      </w:r>
      <w:r w:rsidR="00715D0F" w:rsidRPr="002B69B4">
        <w:rPr>
          <w:rFonts w:ascii="Times New Roman" w:hAnsi="Times New Roman" w:cs="Times New Roman"/>
          <w:color w:val="auto"/>
          <w:sz w:val="28"/>
          <w:szCs w:val="28"/>
        </w:rPr>
        <w:t>контрольный (надзорный) орган. Контрольный (надзорный) орган</w:t>
      </w:r>
      <w:r w:rsidRPr="002B69B4">
        <w:rPr>
          <w:rFonts w:ascii="Times New Roman" w:hAnsi="Times New Roman" w:cs="Times New Roman"/>
          <w:color w:val="auto"/>
          <w:sz w:val="28"/>
          <w:szCs w:val="28"/>
        </w:rPr>
        <w:t xml:space="preserve"> </w:t>
      </w:r>
      <w:r w:rsidR="00715D0F" w:rsidRPr="002B69B4">
        <w:rPr>
          <w:rFonts w:ascii="Times New Roman" w:hAnsi="Times New Roman" w:cs="Times New Roman"/>
          <w:color w:val="auto"/>
          <w:sz w:val="28"/>
          <w:szCs w:val="28"/>
        </w:rPr>
        <w:t xml:space="preserve">осуществляется ее регистрация с последующим размещением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w:t>
      </w:r>
      <w:r w:rsidR="00715D0F" w:rsidRPr="002B69B4">
        <w:rPr>
          <w:rFonts w:ascii="Times New Roman" w:hAnsi="Times New Roman" w:cs="Times New Roman"/>
          <w:color w:val="auto"/>
          <w:sz w:val="28"/>
          <w:szCs w:val="28"/>
        </w:rPr>
        <w:br/>
        <w:t>а также использовать такие сведения в рекламной продукции.</w:t>
      </w:r>
    </w:p>
    <w:p w:rsidR="00715D0F"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3.4.5. </w:t>
      </w:r>
      <w:r w:rsidR="00715D0F" w:rsidRPr="002B69B4">
        <w:rPr>
          <w:rFonts w:ascii="Times New Roman" w:hAnsi="Times New Roman" w:cs="Times New Roman"/>
          <w:color w:val="auto"/>
          <w:sz w:val="28"/>
          <w:szCs w:val="28"/>
        </w:rPr>
        <w:t>Срок действия декларации соблюдения обязательных требований составляет 2 года с момента регистрации указанной декларации контрольным (надзорным) органом.</w:t>
      </w:r>
    </w:p>
    <w:p w:rsidR="00715D0F"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3.4.6. </w:t>
      </w:r>
      <w:r w:rsidR="00715D0F" w:rsidRPr="002B69B4">
        <w:rPr>
          <w:rFonts w:ascii="Times New Roman" w:hAnsi="Times New Roman" w:cs="Times New Roman"/>
          <w:color w:val="auto"/>
          <w:sz w:val="28"/>
          <w:szCs w:val="28"/>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15D0F"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3.4.7.</w:t>
      </w:r>
      <w:r w:rsidR="00715D0F" w:rsidRPr="002B69B4">
        <w:rPr>
          <w:rFonts w:ascii="Times New Roman" w:hAnsi="Times New Roman" w:cs="Times New Roman"/>
          <w:color w:val="auto"/>
          <w:sz w:val="28"/>
          <w:szCs w:val="28"/>
        </w:rPr>
        <w:t>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15D0F"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3.4.8. </w:t>
      </w:r>
      <w:r w:rsidR="00715D0F" w:rsidRPr="002B69B4">
        <w:rPr>
          <w:rFonts w:ascii="Times New Roman" w:hAnsi="Times New Roman" w:cs="Times New Roman"/>
          <w:color w:val="auto"/>
          <w:sz w:val="28"/>
          <w:szCs w:val="28"/>
        </w:rPr>
        <w:t>В случае, если при проведении внепланового контрольного (надзорного) мероприятия выявлены нарушения обязательных требований, факты предоставления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w:t>
      </w:r>
    </w:p>
    <w:p w:rsidR="00715D0F"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3.4.9. </w:t>
      </w:r>
      <w:r w:rsidR="00715D0F" w:rsidRPr="002B69B4">
        <w:rPr>
          <w:rFonts w:ascii="Times New Roman" w:hAnsi="Times New Roman" w:cs="Times New Roman"/>
          <w:color w:val="auto"/>
          <w:sz w:val="28"/>
          <w:szCs w:val="28"/>
        </w:rPr>
        <w:t>В срок не ранее истечения одного года контролируемое лицо может вновь принять декларацию соблюдения обязательных требований по результатам самообследования.</w:t>
      </w:r>
    </w:p>
    <w:p w:rsidR="00D50CAF" w:rsidRPr="002B69B4" w:rsidRDefault="00361A3E"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lastRenderedPageBreak/>
        <w:t>3.5</w:t>
      </w:r>
      <w:r w:rsidR="00D50CAF" w:rsidRPr="002B69B4">
        <w:rPr>
          <w:rFonts w:ascii="Times New Roman" w:hAnsi="Times New Roman" w:cs="Times New Roman"/>
          <w:color w:val="auto"/>
          <w:sz w:val="28"/>
          <w:szCs w:val="28"/>
        </w:rPr>
        <w:t>. Профилактический визит</w:t>
      </w:r>
    </w:p>
    <w:p w:rsidR="00D50CAF"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3.5</w:t>
      </w:r>
      <w:r w:rsidR="00D50CAF" w:rsidRPr="002B69B4">
        <w:rPr>
          <w:rFonts w:ascii="Times New Roman" w:hAnsi="Times New Roman" w:cs="Times New Roman"/>
          <w:color w:val="auto"/>
          <w:sz w:val="28"/>
          <w:szCs w:val="28"/>
        </w:rPr>
        <w:t>.1. Профилактический визит проводится</w:t>
      </w:r>
      <w:r w:rsidR="00715D0F" w:rsidRPr="002B69B4">
        <w:rPr>
          <w:rFonts w:ascii="Times New Roman" w:hAnsi="Times New Roman" w:cs="Times New Roman"/>
          <w:color w:val="auto"/>
          <w:sz w:val="28"/>
          <w:szCs w:val="28"/>
        </w:rPr>
        <w:t xml:space="preserve"> </w:t>
      </w:r>
      <w:r w:rsidR="00D50CAF" w:rsidRPr="002B69B4">
        <w:rPr>
          <w:rFonts w:ascii="Times New Roman" w:hAnsi="Times New Roman" w:cs="Times New Roman"/>
          <w:color w:val="auto"/>
          <w:sz w:val="28"/>
          <w:szCs w:val="28"/>
        </w:rPr>
        <w:t>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Продолжительность профилактического визита составляет не более двух часов в течение рабочего дня. </w:t>
      </w:r>
    </w:p>
    <w:p w:rsidR="00D50CAF"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3.5.</w:t>
      </w:r>
      <w:r w:rsidR="00D50CAF" w:rsidRPr="002B69B4">
        <w:rPr>
          <w:rFonts w:ascii="Times New Roman" w:hAnsi="Times New Roman" w:cs="Times New Roman"/>
          <w:color w:val="auto"/>
          <w:sz w:val="28"/>
          <w:szCs w:val="28"/>
        </w:rPr>
        <w:t>2. Инспектор проводит обязательный профилактический визит в отношении: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3.5</w:t>
      </w:r>
      <w:r w:rsidR="00D50CAF" w:rsidRPr="002B69B4">
        <w:rPr>
          <w:rFonts w:ascii="Times New Roman" w:hAnsi="Times New Roman" w:cs="Times New Roman"/>
          <w:color w:val="auto"/>
          <w:sz w:val="28"/>
          <w:szCs w:val="28"/>
        </w:rPr>
        <w:t>.3. Профилактические визиты проводятся по согласованию с контролируемыми лицами.</w:t>
      </w:r>
    </w:p>
    <w:p w:rsidR="00D50CAF"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3.5</w:t>
      </w:r>
      <w:r w:rsidR="00D50CAF" w:rsidRPr="002B69B4">
        <w:rPr>
          <w:rFonts w:ascii="Times New Roman" w:hAnsi="Times New Roman" w:cs="Times New Roman"/>
          <w:color w:val="auto"/>
          <w:sz w:val="28"/>
          <w:szCs w:val="28"/>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3.5</w:t>
      </w:r>
      <w:r w:rsidR="00D50CAF" w:rsidRPr="002B69B4">
        <w:rPr>
          <w:rFonts w:ascii="Times New Roman" w:hAnsi="Times New Roman" w:cs="Times New Roman"/>
          <w:color w:val="auto"/>
          <w:sz w:val="28"/>
          <w:szCs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2B69B4" w:rsidRDefault="00361A3E"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3.5</w:t>
      </w:r>
      <w:r w:rsidR="00D50CAF" w:rsidRPr="002B69B4">
        <w:rPr>
          <w:rFonts w:ascii="Times New Roman" w:hAnsi="Times New Roman" w:cs="Times New Roman"/>
          <w:color w:val="auto"/>
          <w:sz w:val="28"/>
          <w:szCs w:val="28"/>
        </w:rPr>
        <w:t>.6. Контрольный орган осуществляет учет проведенных профилактических визитов.</w:t>
      </w:r>
    </w:p>
    <w:p w:rsidR="00D50CAF" w:rsidRPr="002B69B4" w:rsidRDefault="00D50CAF" w:rsidP="00361A3E">
      <w:pPr>
        <w:ind w:firstLine="567"/>
        <w:jc w:val="both"/>
        <w:rPr>
          <w:rFonts w:ascii="Times New Roman" w:hAnsi="Times New Roman" w:cs="Times New Roman"/>
          <w:color w:val="auto"/>
          <w:sz w:val="28"/>
          <w:szCs w:val="28"/>
        </w:rPr>
      </w:pPr>
    </w:p>
    <w:p w:rsidR="00D50CAF" w:rsidRPr="002B69B4" w:rsidRDefault="00D50CAF"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4. Контрольные мероприятия, проводимые в рамках</w:t>
      </w:r>
    </w:p>
    <w:p w:rsidR="00D50CAF" w:rsidRPr="002B69B4" w:rsidRDefault="00D50CAF"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муниципального контроля</w:t>
      </w:r>
    </w:p>
    <w:p w:rsidR="00D50CAF" w:rsidRPr="002B69B4" w:rsidRDefault="00D50CAF" w:rsidP="00361A3E">
      <w:pPr>
        <w:ind w:firstLine="567"/>
        <w:jc w:val="both"/>
        <w:rPr>
          <w:rFonts w:ascii="Times New Roman" w:hAnsi="Times New Roman" w:cs="Times New Roman"/>
          <w:color w:val="auto"/>
          <w:sz w:val="28"/>
          <w:szCs w:val="28"/>
        </w:rPr>
      </w:pPr>
    </w:p>
    <w:p w:rsidR="00D50CAF" w:rsidRPr="002B69B4" w:rsidRDefault="00D50CAF"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4.1. Контрольные мероприятия. Общие вопросы</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D4DA8" w:rsidRPr="002B69B4">
        <w:rPr>
          <w:rFonts w:ascii="Times New Roman" w:hAnsi="Times New Roman" w:cs="Times New Roman"/>
          <w:color w:val="auto"/>
          <w:sz w:val="28"/>
          <w:szCs w:val="28"/>
        </w:rPr>
        <w:t xml:space="preserve"> </w:t>
      </w:r>
      <w:r w:rsidRPr="002B69B4">
        <w:rPr>
          <w:rFonts w:ascii="Times New Roman" w:hAnsi="Times New Roman" w:cs="Times New Roman"/>
          <w:color w:val="auto"/>
          <w:sz w:val="28"/>
          <w:szCs w:val="28"/>
        </w:rPr>
        <w:t>мероприятий: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инспекционный визит, рейдовый осмотр, документарная про</w:t>
      </w:r>
      <w:r w:rsidR="006D4DA8" w:rsidRPr="002B69B4">
        <w:rPr>
          <w:rFonts w:ascii="Times New Roman" w:hAnsi="Times New Roman" w:cs="Times New Roman"/>
          <w:color w:val="auto"/>
          <w:sz w:val="28"/>
          <w:szCs w:val="28"/>
        </w:rPr>
        <w:t>верка, выездная проверка –</w:t>
      </w:r>
      <w:r w:rsidR="00762C07" w:rsidRPr="002B69B4">
        <w:rPr>
          <w:rFonts w:ascii="Times New Roman" w:hAnsi="Times New Roman" w:cs="Times New Roman"/>
          <w:color w:val="auto"/>
          <w:sz w:val="28"/>
          <w:szCs w:val="28"/>
        </w:rPr>
        <w:t xml:space="preserve"> </w:t>
      </w:r>
      <w:r w:rsidR="006D4DA8" w:rsidRPr="002B69B4">
        <w:rPr>
          <w:rFonts w:ascii="Times New Roman" w:hAnsi="Times New Roman" w:cs="Times New Roman"/>
          <w:color w:val="auto"/>
          <w:sz w:val="28"/>
          <w:szCs w:val="28"/>
        </w:rPr>
        <w:t xml:space="preserve">при </w:t>
      </w:r>
      <w:r w:rsidRPr="002B69B4">
        <w:rPr>
          <w:rFonts w:ascii="Times New Roman" w:hAnsi="Times New Roman" w:cs="Times New Roman"/>
          <w:color w:val="auto"/>
          <w:sz w:val="28"/>
          <w:szCs w:val="28"/>
        </w:rPr>
        <w:t>взаимодействии с контролируемыми лицами;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4.1.2. При осуществлении муниципального контроля</w:t>
      </w:r>
      <w:r w:rsidR="006D4DA8" w:rsidRPr="002B69B4">
        <w:rPr>
          <w:rFonts w:ascii="Times New Roman" w:hAnsi="Times New Roman" w:cs="Times New Roman"/>
          <w:color w:val="auto"/>
          <w:sz w:val="28"/>
          <w:szCs w:val="28"/>
        </w:rPr>
        <w:t xml:space="preserve"> </w:t>
      </w:r>
      <w:r w:rsidRPr="002B69B4">
        <w:rPr>
          <w:rFonts w:ascii="Times New Roman" w:hAnsi="Times New Roman" w:cs="Times New Roman"/>
          <w:color w:val="auto"/>
          <w:sz w:val="28"/>
          <w:szCs w:val="28"/>
        </w:rPr>
        <w:t xml:space="preserve">взаимодействием с контролируемыми лицами являются: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встречи, телефонные и иные переговоры (непосредственное взаимодействие) между инспектором и контролируемым лицом или его </w:t>
      </w:r>
      <w:r w:rsidRPr="002B69B4">
        <w:rPr>
          <w:rFonts w:ascii="Times New Roman" w:hAnsi="Times New Roman" w:cs="Times New Roman"/>
          <w:color w:val="auto"/>
          <w:sz w:val="28"/>
          <w:szCs w:val="28"/>
        </w:rPr>
        <w:lastRenderedPageBreak/>
        <w:t xml:space="preserve">представителем;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запрос документов, иных материалов;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2B69B4">
          <w:rPr>
            <w:rStyle w:val="aa"/>
            <w:rFonts w:ascii="Times New Roman" w:hAnsi="Times New Roman" w:cs="Times New Roman"/>
            <w:color w:val="auto"/>
            <w:sz w:val="28"/>
            <w:szCs w:val="28"/>
            <w:u w:val="none"/>
          </w:rPr>
          <w:t>частью 1 статьи 95</w:t>
        </w:r>
      </w:hyperlink>
      <w:r w:rsidRPr="002B69B4">
        <w:rPr>
          <w:rFonts w:ascii="Times New Roman" w:hAnsi="Times New Roman" w:cs="Times New Roman"/>
          <w:color w:val="auto"/>
          <w:sz w:val="28"/>
          <w:szCs w:val="28"/>
        </w:rPr>
        <w:t xml:space="preserve"> Федерального закона.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осмотр;</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опрос;</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получение письменных объяснений;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истребование документов;</w:t>
      </w:r>
    </w:p>
    <w:p w:rsidR="00D50CAF" w:rsidRPr="002B69B4" w:rsidRDefault="00762C07"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экспертиза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w:t>
      </w:r>
      <w:r w:rsidRPr="002B69B4">
        <w:rPr>
          <w:rFonts w:ascii="Times New Roman" w:hAnsi="Times New Roman" w:cs="Times New Roman"/>
          <w:color w:val="auto"/>
          <w:sz w:val="28"/>
          <w:szCs w:val="28"/>
        </w:rPr>
        <w:lastRenderedPageBreak/>
        <w:t>первым настоящего пункта Положения.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4.1.7. По окончании проведения контрольного мероприятия, предусматривающего взаимодействие с контролируемым лицом,</w:t>
      </w:r>
      <w:r w:rsidR="006D4DA8" w:rsidRPr="002B69B4">
        <w:rPr>
          <w:rFonts w:ascii="Times New Roman" w:hAnsi="Times New Roman" w:cs="Times New Roman"/>
          <w:color w:val="auto"/>
          <w:sz w:val="28"/>
          <w:szCs w:val="28"/>
        </w:rPr>
        <w:t xml:space="preserve"> </w:t>
      </w:r>
      <w:r w:rsidRPr="002B69B4">
        <w:rPr>
          <w:rFonts w:ascii="Times New Roman" w:hAnsi="Times New Roman" w:cs="Times New Roman"/>
          <w:color w:val="auto"/>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4.1.8. Документы, иные материалы, являющиеся доказательствами нарушения обязательных требований, приобщаются к акту.</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Заполненные при проведении контрольного мероприятия проверочные листы должны быть приобщены к акту.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2B69B4" w:rsidRDefault="00D50CAF"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4.2. Меры, принимаемые Контрольным органом по результатам контрольных мероприятий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w:t>
      </w:r>
      <w:r w:rsidRPr="002B69B4">
        <w:rPr>
          <w:rFonts w:ascii="Times New Roman" w:hAnsi="Times New Roman" w:cs="Times New Roman"/>
          <w:color w:val="auto"/>
          <w:sz w:val="28"/>
          <w:szCs w:val="28"/>
        </w:rPr>
        <w:lastRenderedPageBreak/>
        <w:t>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762C07" w:rsidRPr="002B69B4">
        <w:rPr>
          <w:rFonts w:ascii="Times New Roman" w:hAnsi="Times New Roman" w:cs="Times New Roman"/>
          <w:color w:val="auto"/>
          <w:sz w:val="28"/>
          <w:szCs w:val="28"/>
        </w:rPr>
        <w:t xml:space="preserve"> </w:t>
      </w:r>
      <w:r w:rsidRPr="002B69B4">
        <w:rPr>
          <w:rFonts w:ascii="Times New Roman" w:hAnsi="Times New Roman" w:cs="Times New Roman"/>
          <w:color w:val="auto"/>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3" w:tooltip="Кодекс" w:history="1">
        <w:r w:rsidRPr="002B69B4">
          <w:rPr>
            <w:rStyle w:val="aa"/>
            <w:rFonts w:ascii="Times New Roman" w:hAnsi="Times New Roman" w:cs="Times New Roman"/>
            <w:color w:val="auto"/>
            <w:sz w:val="28"/>
            <w:szCs w:val="28"/>
          </w:rPr>
          <w:t>Кодексом</w:t>
        </w:r>
      </w:hyperlink>
      <w:r w:rsidRPr="002B69B4">
        <w:rPr>
          <w:rFonts w:ascii="Times New Roman" w:hAnsi="Times New Roman" w:cs="Times New Roman"/>
          <w:color w:val="auto"/>
          <w:sz w:val="28"/>
          <w:szCs w:val="28"/>
        </w:rPr>
        <w:t xml:space="preserve"> Российской Федерации об административных правонарушениях;</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4.2.2. Предписание оформляется по форме согласно приложению 4 к настоящему Положению.</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r w:rsidRPr="002B69B4">
        <w:rPr>
          <w:rFonts w:ascii="Times New Roman" w:hAnsi="Times New Roman" w:cs="Times New Roman"/>
          <w:color w:val="auto"/>
          <w:sz w:val="28"/>
          <w:szCs w:val="28"/>
        </w:rPr>
        <w:lastRenderedPageBreak/>
        <w:t xml:space="preserve">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4.2.6. Если указанные документы и сведения контролируемым лицом не представлены или на их основании</w:t>
      </w:r>
      <w:r w:rsidR="005C45B2" w:rsidRPr="002B69B4">
        <w:rPr>
          <w:rFonts w:ascii="Times New Roman" w:hAnsi="Times New Roman" w:cs="Times New Roman"/>
          <w:color w:val="auto"/>
          <w:sz w:val="28"/>
          <w:szCs w:val="28"/>
        </w:rPr>
        <w:t>,</w:t>
      </w:r>
      <w:r w:rsidRPr="002B69B4">
        <w:rPr>
          <w:rFonts w:ascii="Times New Roman" w:hAnsi="Times New Roman" w:cs="Times New Roman"/>
          <w:color w:val="auto"/>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2B69B4" w:rsidRDefault="00D50CAF"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4.3. Плановые контрольные мероприятия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4.3.3. Контрольный орган может проводить следующие виды плановых контрольных мероприятий: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инспекционный визит;</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рейдовый осмотр;</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документарная проверка;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выездная проверка.</w:t>
      </w:r>
    </w:p>
    <w:p w:rsidR="005C45B2" w:rsidRPr="002B69B4" w:rsidRDefault="005C45B2"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lastRenderedPageBreak/>
        <w:t xml:space="preserve">В отношении объектов, относящихся к категории значительного риска, проводятся: </w:t>
      </w:r>
      <w:r w:rsidR="005C45B2" w:rsidRPr="002B69B4">
        <w:rPr>
          <w:rFonts w:ascii="Times New Roman" w:hAnsi="Times New Roman" w:cs="Times New Roman"/>
          <w:color w:val="auto"/>
          <w:sz w:val="28"/>
          <w:szCs w:val="28"/>
        </w:rPr>
        <w:t>документарная и выездная проверка.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В отношении объектов, относящихся к категории среднего риска, проводятся: </w:t>
      </w:r>
      <w:r w:rsidR="005C45B2" w:rsidRPr="002B69B4">
        <w:rPr>
          <w:rFonts w:ascii="Times New Roman" w:hAnsi="Times New Roman" w:cs="Times New Roman"/>
          <w:color w:val="auto"/>
          <w:sz w:val="28"/>
          <w:szCs w:val="28"/>
        </w:rPr>
        <w:t>рейдовый осмотр и документарная проверка</w:t>
      </w:r>
      <w:r w:rsidRPr="002B69B4">
        <w:rPr>
          <w:rFonts w:ascii="Times New Roman" w:hAnsi="Times New Roman" w:cs="Times New Roman"/>
          <w:color w:val="auto"/>
          <w:sz w:val="28"/>
          <w:szCs w:val="28"/>
        </w:rPr>
        <w:t>.</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В отношении объектов, относящихся к категории умеренного риска, проводятся: </w:t>
      </w:r>
      <w:r w:rsidR="005C45B2" w:rsidRPr="002B69B4">
        <w:rPr>
          <w:rFonts w:ascii="Times New Roman" w:hAnsi="Times New Roman" w:cs="Times New Roman"/>
          <w:color w:val="auto"/>
          <w:sz w:val="28"/>
          <w:szCs w:val="28"/>
        </w:rPr>
        <w:t>рейдовый осмотр и инспекционный визит</w:t>
      </w:r>
      <w:r w:rsidRPr="002B69B4">
        <w:rPr>
          <w:rFonts w:ascii="Times New Roman" w:hAnsi="Times New Roman" w:cs="Times New Roman"/>
          <w:color w:val="auto"/>
          <w:sz w:val="28"/>
          <w:szCs w:val="28"/>
        </w:rPr>
        <w:t>.</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Плановые контрольные мероприятия в отношении объекта контроля, отнесенного к категории низкого риска, не проводятся.</w:t>
      </w:r>
    </w:p>
    <w:p w:rsidR="00D50CAF" w:rsidRPr="002B69B4" w:rsidRDefault="00D50CAF"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4.4. Внеплановые контрольные мероприятия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2B69B4" w:rsidRDefault="00D50CAF"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4.5. Документарная проверка</w:t>
      </w:r>
    </w:p>
    <w:p w:rsidR="00D50CAF" w:rsidRPr="002B69B4" w:rsidRDefault="00D50CAF" w:rsidP="00361A3E">
      <w:pPr>
        <w:ind w:firstLine="567"/>
        <w:jc w:val="both"/>
        <w:rPr>
          <w:rFonts w:ascii="Times New Roman" w:hAnsi="Times New Roman" w:cs="Times New Roman"/>
          <w:color w:val="auto"/>
          <w:sz w:val="28"/>
          <w:szCs w:val="28"/>
        </w:rPr>
      </w:pP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lastRenderedPageBreak/>
        <w:t xml:space="preserve">4.5.3. Срок проведения документарной проверки не может превышать десять рабочих дней.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В указанный срок не включается период с момента: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период с момента направления контролируемому лицу информации Контрольного органа: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о выявлении ошибок и (или) противоречий в представленных контролируемым лицом документах;</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4.5.4. Перечень допустимых контрольных действий совершаемых в ходе документарной проверки:</w:t>
      </w:r>
    </w:p>
    <w:p w:rsidR="00D50CAF" w:rsidRPr="002B69B4" w:rsidRDefault="00D50CAF" w:rsidP="00361A3E">
      <w:pPr>
        <w:ind w:firstLine="567"/>
        <w:jc w:val="both"/>
        <w:rPr>
          <w:rFonts w:ascii="Times New Roman" w:hAnsi="Times New Roman" w:cs="Times New Roman"/>
          <w:color w:val="auto"/>
          <w:sz w:val="28"/>
          <w:szCs w:val="28"/>
        </w:rPr>
      </w:pPr>
      <w:bookmarkStart w:id="4" w:name="_Hlk73716001"/>
      <w:r w:rsidRPr="002B69B4">
        <w:rPr>
          <w:rFonts w:ascii="Times New Roman" w:hAnsi="Times New Roman" w:cs="Times New Roman"/>
          <w:color w:val="auto"/>
          <w:sz w:val="28"/>
          <w:szCs w:val="28"/>
        </w:rPr>
        <w:t>1) истребование документов;</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получение письменных объяснений;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 экспертиза.</w:t>
      </w:r>
      <w:bookmarkEnd w:id="4"/>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4.5.6. Письменные объяснения могут быть запрошены инспектором от контролируемого лица или его представителя, свидетелей.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Письменные объяснения оформляются путем составления письменного документа в свободной форме.</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w:t>
      </w:r>
      <w:r w:rsidRPr="002B69B4">
        <w:rPr>
          <w:rFonts w:ascii="Times New Roman" w:hAnsi="Times New Roman" w:cs="Times New Roman"/>
          <w:color w:val="auto"/>
          <w:sz w:val="28"/>
          <w:szCs w:val="28"/>
        </w:rPr>
        <w:lastRenderedPageBreak/>
        <w:t>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4.5.7. Экспертиза осуществляется экспертом или экспертной организацией по поручению Контрольного органа.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Результаты экспертизы оформляются экспертным заключением по форме, утвержденной Контрольным органом.</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4.5.10. Внеплановая документарная проверка проводится без согласования с органами прокуратуры.</w:t>
      </w:r>
    </w:p>
    <w:p w:rsidR="00D50CAF" w:rsidRPr="002B69B4" w:rsidRDefault="00D50CAF"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4.6. Выездная проверка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4.6.2. Выездная проверка проводится в случае, если не представляется возможным:</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4.6.4. Контрольный орган уведомляет контролируемое лицо о проведении </w:t>
      </w:r>
      <w:r w:rsidRPr="002B69B4">
        <w:rPr>
          <w:rFonts w:ascii="Times New Roman" w:hAnsi="Times New Roman" w:cs="Times New Roman"/>
          <w:color w:val="auto"/>
          <w:sz w:val="28"/>
          <w:szCs w:val="28"/>
        </w:rPr>
        <w:lastRenderedPageBreak/>
        <w:t>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4.6.6. Срок проведения выездной проверки составляет не более десяти рабочих дней.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4.6.7. Перечень допустимых контрольных действий в ходе выездной проверки:</w:t>
      </w:r>
    </w:p>
    <w:p w:rsidR="00D50CAF" w:rsidRPr="002B69B4" w:rsidRDefault="00D50CAF" w:rsidP="00361A3E">
      <w:pPr>
        <w:ind w:firstLine="567"/>
        <w:jc w:val="both"/>
        <w:rPr>
          <w:rFonts w:ascii="Times New Roman" w:hAnsi="Times New Roman" w:cs="Times New Roman"/>
          <w:color w:val="auto"/>
          <w:sz w:val="28"/>
          <w:szCs w:val="28"/>
        </w:rPr>
      </w:pPr>
      <w:bookmarkStart w:id="5" w:name="_Hlk73715973"/>
      <w:r w:rsidRPr="002B69B4">
        <w:rPr>
          <w:rFonts w:ascii="Times New Roman" w:hAnsi="Times New Roman" w:cs="Times New Roman"/>
          <w:color w:val="auto"/>
          <w:sz w:val="28"/>
          <w:szCs w:val="28"/>
        </w:rPr>
        <w:t>1) осмотр;</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опрос;</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 истребование документов;</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 получение письменных объяснений;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 экспертиза.</w:t>
      </w:r>
      <w:bookmarkEnd w:id="5"/>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По результатам осмотра составляется протокол осмотра.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lastRenderedPageBreak/>
        <w:t>4.6.12. По окончании проведения выездной проверки инспектор составляет акт выездной проверки.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Информация о проведении фотосъемки, аудио- и видеозаписи отражается в акте проверки.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2B69B4">
          <w:rPr>
            <w:rStyle w:val="aa"/>
            <w:rFonts w:ascii="Times New Roman" w:hAnsi="Times New Roman" w:cs="Times New Roman"/>
            <w:color w:val="auto"/>
            <w:sz w:val="28"/>
            <w:szCs w:val="28"/>
            <w:u w:val="none"/>
          </w:rPr>
          <w:t>частями 4</w:t>
        </w:r>
      </w:hyperlink>
      <w:r w:rsidRPr="002B69B4">
        <w:rPr>
          <w:rFonts w:ascii="Times New Roman" w:hAnsi="Times New Roman" w:cs="Times New Roman"/>
          <w:color w:val="auto"/>
          <w:sz w:val="28"/>
          <w:szCs w:val="28"/>
        </w:rPr>
        <w:t xml:space="preserve"> и </w:t>
      </w:r>
      <w:hyperlink r:id="rId15" w:tooltip="Федеральный закон от 31.07.2020 N 248-ФЗ" w:history="1">
        <w:r w:rsidRPr="002B69B4">
          <w:rPr>
            <w:rStyle w:val="aa"/>
            <w:rFonts w:ascii="Times New Roman" w:hAnsi="Times New Roman" w:cs="Times New Roman"/>
            <w:color w:val="auto"/>
            <w:sz w:val="28"/>
            <w:szCs w:val="28"/>
            <w:u w:val="none"/>
          </w:rPr>
          <w:t>5 статьи 21</w:t>
        </w:r>
      </w:hyperlink>
      <w:r w:rsidRPr="002B69B4">
        <w:rPr>
          <w:rFonts w:ascii="Times New Roman" w:hAnsi="Times New Roman" w:cs="Times New Roman"/>
          <w:color w:val="auto"/>
          <w:sz w:val="28"/>
          <w:szCs w:val="28"/>
        </w:rPr>
        <w:t xml:space="preserve"> Федеральным законом № 248-ФЗ.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временной нетрудоспособности;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необходимости явки по вызову (извещениям, повесткам) судов, правоохранительных органов, военных комиссариатов;</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 нахождения в служебной командировке.</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2B69B4" w:rsidRDefault="00D50CAF"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4.7. Инспекционный визит, рейдовый осмотр</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Срок проведения инспекционного визита в одном месте осуществления </w:t>
      </w:r>
      <w:r w:rsidRPr="002B69B4">
        <w:rPr>
          <w:rFonts w:ascii="Times New Roman" w:hAnsi="Times New Roman" w:cs="Times New Roman"/>
          <w:color w:val="auto"/>
          <w:sz w:val="28"/>
          <w:szCs w:val="28"/>
        </w:rPr>
        <w:lastRenderedPageBreak/>
        <w:t>деятельности либо на одном производственном объекте (территории) не может превышать один рабочий день.</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4.7.2. Перечень допустимых контрольных действий в ходе инспекционного визита:</w:t>
      </w:r>
    </w:p>
    <w:p w:rsidR="00D50CAF" w:rsidRPr="002B69B4" w:rsidRDefault="00D50CAF" w:rsidP="00361A3E">
      <w:pPr>
        <w:ind w:firstLine="567"/>
        <w:jc w:val="both"/>
        <w:rPr>
          <w:rFonts w:ascii="Times New Roman" w:hAnsi="Times New Roman" w:cs="Times New Roman"/>
          <w:color w:val="auto"/>
          <w:sz w:val="28"/>
          <w:szCs w:val="28"/>
        </w:rPr>
      </w:pPr>
      <w:bookmarkStart w:id="6" w:name="_Hlk73715943"/>
      <w:r w:rsidRPr="002B69B4">
        <w:rPr>
          <w:rFonts w:ascii="Times New Roman" w:hAnsi="Times New Roman" w:cs="Times New Roman"/>
          <w:color w:val="auto"/>
          <w:sz w:val="28"/>
          <w:szCs w:val="28"/>
        </w:rPr>
        <w:t>а) осмотр;</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б) опрос;</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в) получение письменных объяснений;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г) истребование документов</w:t>
      </w:r>
      <w:bookmarkEnd w:id="6"/>
      <w:r w:rsidRPr="002B69B4">
        <w:rPr>
          <w:rFonts w:ascii="Times New Roman" w:hAnsi="Times New Roman" w:cs="Times New Roman"/>
          <w:color w:val="auto"/>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4.7.5. Перечень допустимых контрольных действий в ходе рейдового осмотра:</w:t>
      </w:r>
    </w:p>
    <w:p w:rsidR="00D50CAF" w:rsidRPr="002B69B4" w:rsidRDefault="00D50CAF" w:rsidP="00361A3E">
      <w:pPr>
        <w:ind w:firstLine="567"/>
        <w:jc w:val="both"/>
        <w:rPr>
          <w:rFonts w:ascii="Times New Roman" w:hAnsi="Times New Roman" w:cs="Times New Roman"/>
          <w:color w:val="auto"/>
          <w:sz w:val="28"/>
          <w:szCs w:val="28"/>
        </w:rPr>
      </w:pPr>
      <w:bookmarkStart w:id="7" w:name="_Hlk73715920"/>
      <w:r w:rsidRPr="002B69B4">
        <w:rPr>
          <w:rFonts w:ascii="Times New Roman" w:hAnsi="Times New Roman" w:cs="Times New Roman"/>
          <w:color w:val="auto"/>
          <w:sz w:val="28"/>
          <w:szCs w:val="28"/>
        </w:rPr>
        <w:t>а) осмотр;</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б) опрос;</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в) получение письменных объяснений;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г) истребование документов;</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д) экспертиза</w:t>
      </w:r>
      <w:bookmarkEnd w:id="7"/>
      <w:r w:rsidRPr="002B69B4">
        <w:rPr>
          <w:rFonts w:ascii="Times New Roman" w:hAnsi="Times New Roman" w:cs="Times New Roman"/>
          <w:color w:val="auto"/>
          <w:sz w:val="28"/>
          <w:szCs w:val="28"/>
        </w:rPr>
        <w:t>.</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4.7.9. Контрольные действия, предусмотренные пунктами 4.7.2 и 4.7.5 настоящего Положения, осуществляются в соответствии с пунктами 4.5.5 - </w:t>
      </w:r>
      <w:r w:rsidRPr="002B69B4">
        <w:rPr>
          <w:rFonts w:ascii="Times New Roman" w:hAnsi="Times New Roman" w:cs="Times New Roman"/>
          <w:color w:val="auto"/>
          <w:sz w:val="28"/>
          <w:szCs w:val="28"/>
        </w:rPr>
        <w:lastRenderedPageBreak/>
        <w:t>4.5.7, 4.6.8 - 4.6.10 настоящего Положения.</w:t>
      </w:r>
    </w:p>
    <w:p w:rsidR="00D50CAF" w:rsidRPr="002B69B4" w:rsidRDefault="00D50CAF"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4.8. Наблюдение за соблюдением обязательных требований (мониторинг безопасности)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решение об объявлении предостережения;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2B69B4" w:rsidRDefault="00D50CAF"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4.9. Выездное обследование</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4.9.1. Выездное обследование проводится в целях оценки соблюдения контролируемыми лицами обязательных требований.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4.9.3. Выездное обследование проводится без информирования контролируемого лица.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2B69B4">
        <w:rPr>
          <w:rFonts w:ascii="Times New Roman" w:hAnsi="Times New Roman" w:cs="Times New Roman"/>
          <w:color w:val="auto"/>
          <w:sz w:val="28"/>
          <w:szCs w:val="28"/>
        </w:rPr>
        <w:lastRenderedPageBreak/>
        <w:t>может превышать один рабочий день, если иное не установлено федеральным законом о виде контроля.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2B69B4" w:rsidRDefault="00D50CAF" w:rsidP="00762C07">
      <w:pPr>
        <w:ind w:firstLine="567"/>
        <w:jc w:val="center"/>
        <w:rPr>
          <w:rFonts w:ascii="Times New Roman" w:hAnsi="Times New Roman" w:cs="Times New Roman"/>
          <w:color w:val="auto"/>
          <w:sz w:val="28"/>
          <w:szCs w:val="28"/>
        </w:rPr>
      </w:pPr>
      <w:r w:rsidRPr="002B69B4">
        <w:rPr>
          <w:rFonts w:ascii="Times New Roman" w:hAnsi="Times New Roman" w:cs="Times New Roman"/>
          <w:color w:val="auto"/>
          <w:sz w:val="28"/>
          <w:szCs w:val="28"/>
        </w:rPr>
        <w:t>5. Досудебное обжалование</w:t>
      </w:r>
    </w:p>
    <w:p w:rsidR="00762C07" w:rsidRPr="002B69B4" w:rsidRDefault="00762C07" w:rsidP="00762C07">
      <w:pPr>
        <w:ind w:firstLine="567"/>
        <w:jc w:val="center"/>
        <w:rPr>
          <w:rFonts w:ascii="Times New Roman" w:hAnsi="Times New Roman" w:cs="Times New Roman"/>
          <w:color w:val="auto"/>
          <w:sz w:val="28"/>
          <w:szCs w:val="28"/>
        </w:rPr>
      </w:pP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решений о проведении контрольных мероприятий;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актов контрольных  мероприятий, предписаний об устранении выявленных нарушений;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 действий (бездействия) должностных лиц в рамках контрольных мероприятий.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5.8. Руководителем (заместителем руководителя) Контрольного органа</w:t>
      </w:r>
      <w:r w:rsidR="001769DC" w:rsidRPr="002B69B4">
        <w:rPr>
          <w:rFonts w:ascii="Times New Roman" w:hAnsi="Times New Roman" w:cs="Times New Roman"/>
          <w:color w:val="auto"/>
          <w:sz w:val="28"/>
          <w:szCs w:val="28"/>
        </w:rPr>
        <w:t xml:space="preserve"> </w:t>
      </w:r>
      <w:r w:rsidRPr="002B69B4">
        <w:rPr>
          <w:rFonts w:ascii="Times New Roman" w:hAnsi="Times New Roman" w:cs="Times New Roman"/>
          <w:color w:val="auto"/>
          <w:sz w:val="28"/>
          <w:szCs w:val="28"/>
        </w:rPr>
        <w:t xml:space="preserve">в </w:t>
      </w:r>
      <w:r w:rsidRPr="002B69B4">
        <w:rPr>
          <w:rFonts w:ascii="Times New Roman" w:hAnsi="Times New Roman" w:cs="Times New Roman"/>
          <w:color w:val="auto"/>
          <w:sz w:val="28"/>
          <w:szCs w:val="28"/>
        </w:rPr>
        <w:lastRenderedPageBreak/>
        <w:t>срок не позднее двух рабочих дней со дня регистрации жалобы принимается решение:</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о приостановлении исполнения обжалуемого решения Контрольного органа;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2) об отказе в приостановлении исполнения обжалуемого решения Контрольного органа.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2B69B4" w:rsidRDefault="00D50CAF" w:rsidP="00361A3E">
      <w:pPr>
        <w:ind w:firstLine="567"/>
        <w:jc w:val="both"/>
        <w:rPr>
          <w:rFonts w:ascii="Times New Roman" w:hAnsi="Times New Roman" w:cs="Times New Roman"/>
          <w:color w:val="auto"/>
          <w:sz w:val="28"/>
          <w:szCs w:val="28"/>
        </w:rPr>
      </w:pPr>
      <w:bookmarkStart w:id="12" w:name="Par383"/>
      <w:bookmarkEnd w:id="12"/>
      <w:r w:rsidRPr="002B69B4">
        <w:rPr>
          <w:rFonts w:ascii="Times New Roman" w:hAnsi="Times New Roman" w:cs="Times New Roman"/>
          <w:color w:val="auto"/>
          <w:sz w:val="28"/>
          <w:szCs w:val="28"/>
        </w:rPr>
        <w:t>5.9. Жалоба должна содержать:</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 требования контролируемого лица, подавшего жалобу;</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2B69B4" w:rsidRDefault="00D50CAF" w:rsidP="00361A3E">
      <w:pPr>
        <w:ind w:firstLine="567"/>
        <w:jc w:val="both"/>
        <w:rPr>
          <w:rFonts w:ascii="Times New Roman" w:hAnsi="Times New Roman" w:cs="Times New Roman"/>
          <w:color w:val="auto"/>
          <w:sz w:val="28"/>
          <w:szCs w:val="28"/>
        </w:rPr>
      </w:pPr>
      <w:bookmarkStart w:id="13" w:name="Par390"/>
      <w:bookmarkEnd w:id="13"/>
      <w:r w:rsidRPr="002B69B4">
        <w:rPr>
          <w:rFonts w:ascii="Times New Roman" w:hAnsi="Times New Roman" w:cs="Times New Roman"/>
          <w:color w:val="auto"/>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в удовлетворении ходатайства о восстановлении пропущенного срока на подачу жалобы отказано;</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lastRenderedPageBreak/>
        <w:t>3) до принятия решения по жалобе от контролируемого лица, ее подавшего, поступило заявление об отзыве жалобы;</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 имеется решение суда по вопросам, поставленным в жалобе;</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 ранее в Контрольный орган была подана другая жалоба от того же контролируемого лица по тем же основаниям;</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8) жалоба подана в ненадлежащий орган;</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5.14. При рассмотрении жалобы</w:t>
      </w:r>
      <w:r w:rsidR="009B5C70" w:rsidRPr="002B69B4">
        <w:rPr>
          <w:rFonts w:ascii="Times New Roman" w:hAnsi="Times New Roman" w:cs="Times New Roman"/>
          <w:color w:val="auto"/>
          <w:sz w:val="28"/>
          <w:szCs w:val="28"/>
        </w:rPr>
        <w:t xml:space="preserve"> </w:t>
      </w:r>
      <w:r w:rsidRPr="002B69B4">
        <w:rPr>
          <w:rFonts w:ascii="Times New Roman" w:hAnsi="Times New Roman" w:cs="Times New Roman"/>
          <w:color w:val="auto"/>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5.16. Указанный срок может быть продлен на двадцать рабочих дней, в следующих исключительных случаях:</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1) оставляет жалобу без удовлетворения;</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2) отменяет решение Контрольного органа полностью или частично;</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3) отменяет решение Контрольного органа полностью и принимает новое решение;</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2B69B4" w:rsidRDefault="00D50CAF" w:rsidP="00361A3E">
      <w:pPr>
        <w:ind w:firstLine="567"/>
        <w:jc w:val="both"/>
        <w:rPr>
          <w:rFonts w:ascii="Times New Roman" w:hAnsi="Times New Roman" w:cs="Times New Roman"/>
          <w:color w:val="auto"/>
          <w:sz w:val="28"/>
          <w:szCs w:val="28"/>
        </w:rPr>
      </w:pPr>
      <w:r w:rsidRPr="002B69B4">
        <w:rPr>
          <w:rFonts w:ascii="Times New Roman" w:hAnsi="Times New Roman" w:cs="Times New Roman"/>
          <w:color w:val="auto"/>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2B69B4" w:rsidRDefault="00D50CAF" w:rsidP="00361A3E">
      <w:pPr>
        <w:ind w:firstLine="567"/>
        <w:jc w:val="both"/>
        <w:rPr>
          <w:rFonts w:ascii="Times New Roman" w:hAnsi="Times New Roman" w:cs="Times New Roman"/>
          <w:color w:val="auto"/>
          <w:sz w:val="28"/>
          <w:szCs w:val="28"/>
        </w:rPr>
      </w:pPr>
    </w:p>
    <w:p w:rsidR="00D50CAF" w:rsidRPr="002B69B4" w:rsidRDefault="00D50CAF" w:rsidP="00361A3E">
      <w:pPr>
        <w:ind w:firstLine="567"/>
        <w:jc w:val="both"/>
        <w:rPr>
          <w:rFonts w:ascii="Times New Roman" w:hAnsi="Times New Roman" w:cs="Times New Roman"/>
          <w:color w:val="auto"/>
          <w:sz w:val="28"/>
          <w:szCs w:val="28"/>
        </w:rPr>
      </w:pPr>
    </w:p>
    <w:p w:rsidR="008D5EDB" w:rsidRPr="002B69B4" w:rsidRDefault="008D5EDB" w:rsidP="00361A3E">
      <w:pPr>
        <w:ind w:firstLine="567"/>
        <w:jc w:val="both"/>
        <w:rPr>
          <w:rFonts w:ascii="Times New Roman" w:hAnsi="Times New Roman" w:cs="Times New Roman"/>
          <w:color w:val="auto"/>
          <w:sz w:val="28"/>
          <w:szCs w:val="28"/>
        </w:rPr>
      </w:pPr>
    </w:p>
    <w:p w:rsidR="008D5EDB" w:rsidRPr="002B69B4" w:rsidRDefault="008D5EDB" w:rsidP="002B69B4">
      <w:pPr>
        <w:jc w:val="both"/>
        <w:rPr>
          <w:rFonts w:ascii="Times New Roman" w:eastAsia="Calibri" w:hAnsi="Times New Roman" w:cs="Times New Roman"/>
          <w:color w:val="auto"/>
          <w:sz w:val="28"/>
          <w:szCs w:val="28"/>
        </w:rPr>
      </w:pPr>
      <w:r w:rsidRPr="002B69B4">
        <w:rPr>
          <w:rFonts w:ascii="Times New Roman" w:eastAsia="Calibri" w:hAnsi="Times New Roman" w:cs="Times New Roman"/>
          <w:color w:val="auto"/>
          <w:sz w:val="28"/>
          <w:szCs w:val="28"/>
        </w:rPr>
        <w:t xml:space="preserve">Глава </w:t>
      </w:r>
      <w:r w:rsidR="002B69B4">
        <w:rPr>
          <w:rFonts w:ascii="Times New Roman" w:eastAsia="Calibri" w:hAnsi="Times New Roman" w:cs="Times New Roman"/>
          <w:color w:val="auto"/>
          <w:sz w:val="28"/>
          <w:szCs w:val="28"/>
        </w:rPr>
        <w:t xml:space="preserve"> </w:t>
      </w:r>
      <w:r w:rsidR="002B69B4">
        <w:rPr>
          <w:rFonts w:ascii="Times New Roman" w:hAnsi="Times New Roman" w:cs="Times New Roman"/>
          <w:color w:val="auto"/>
          <w:sz w:val="28"/>
          <w:szCs w:val="28"/>
        </w:rPr>
        <w:t>Маламинского</w:t>
      </w:r>
      <w:r w:rsidR="002B69B4" w:rsidRPr="002B69B4">
        <w:rPr>
          <w:rFonts w:ascii="Times New Roman" w:eastAsia="Calibri" w:hAnsi="Times New Roman" w:cs="Times New Roman"/>
          <w:color w:val="auto"/>
          <w:sz w:val="28"/>
          <w:szCs w:val="28"/>
        </w:rPr>
        <w:t xml:space="preserve"> </w:t>
      </w:r>
      <w:r w:rsidRPr="002B69B4">
        <w:rPr>
          <w:rFonts w:ascii="Times New Roman" w:eastAsia="Calibri" w:hAnsi="Times New Roman" w:cs="Times New Roman"/>
          <w:color w:val="auto"/>
          <w:sz w:val="28"/>
          <w:szCs w:val="28"/>
        </w:rPr>
        <w:t xml:space="preserve">сельского </w:t>
      </w:r>
    </w:p>
    <w:p w:rsidR="008D5EDB" w:rsidRPr="002B69B4" w:rsidRDefault="008D5EDB" w:rsidP="002B69B4">
      <w:pPr>
        <w:jc w:val="both"/>
        <w:rPr>
          <w:rFonts w:ascii="Times New Roman" w:eastAsia="Calibri" w:hAnsi="Times New Roman" w:cs="Times New Roman"/>
          <w:color w:val="auto"/>
          <w:sz w:val="28"/>
          <w:szCs w:val="28"/>
        </w:rPr>
      </w:pPr>
      <w:r w:rsidRPr="002B69B4">
        <w:rPr>
          <w:rFonts w:ascii="Times New Roman" w:eastAsia="Calibri" w:hAnsi="Times New Roman" w:cs="Times New Roman"/>
          <w:color w:val="auto"/>
          <w:sz w:val="28"/>
          <w:szCs w:val="28"/>
        </w:rPr>
        <w:t>поселения Успенского района</w:t>
      </w:r>
      <w:r w:rsidR="002B69B4">
        <w:rPr>
          <w:rFonts w:ascii="Times New Roman" w:eastAsia="Calibri" w:hAnsi="Times New Roman" w:cs="Times New Roman"/>
          <w:color w:val="auto"/>
          <w:sz w:val="28"/>
          <w:szCs w:val="28"/>
        </w:rPr>
        <w:tab/>
      </w:r>
      <w:r w:rsidR="002B69B4">
        <w:rPr>
          <w:rFonts w:ascii="Times New Roman" w:eastAsia="Calibri" w:hAnsi="Times New Roman" w:cs="Times New Roman"/>
          <w:color w:val="auto"/>
          <w:sz w:val="28"/>
          <w:szCs w:val="28"/>
        </w:rPr>
        <w:tab/>
      </w:r>
      <w:r w:rsidR="002B69B4">
        <w:rPr>
          <w:rFonts w:ascii="Times New Roman" w:eastAsia="Calibri" w:hAnsi="Times New Roman" w:cs="Times New Roman"/>
          <w:color w:val="auto"/>
          <w:sz w:val="28"/>
          <w:szCs w:val="28"/>
        </w:rPr>
        <w:tab/>
      </w:r>
      <w:r w:rsidR="002B69B4">
        <w:rPr>
          <w:rFonts w:ascii="Times New Roman" w:eastAsia="Calibri" w:hAnsi="Times New Roman" w:cs="Times New Roman"/>
          <w:color w:val="auto"/>
          <w:sz w:val="28"/>
          <w:szCs w:val="28"/>
        </w:rPr>
        <w:tab/>
      </w:r>
      <w:r w:rsidR="002B69B4">
        <w:rPr>
          <w:rFonts w:ascii="Times New Roman" w:eastAsia="Calibri" w:hAnsi="Times New Roman" w:cs="Times New Roman"/>
          <w:color w:val="auto"/>
          <w:sz w:val="28"/>
          <w:szCs w:val="28"/>
        </w:rPr>
        <w:tab/>
      </w:r>
      <w:r w:rsidR="002B69B4">
        <w:rPr>
          <w:rFonts w:ascii="Times New Roman" w:eastAsia="Calibri" w:hAnsi="Times New Roman" w:cs="Times New Roman"/>
          <w:color w:val="auto"/>
          <w:sz w:val="28"/>
          <w:szCs w:val="28"/>
        </w:rPr>
        <w:tab/>
        <w:t>А.Н. Буланов</w:t>
      </w:r>
    </w:p>
    <w:p w:rsidR="008D5EDB" w:rsidRPr="002B69B4" w:rsidRDefault="008D5EDB" w:rsidP="002B69B4">
      <w:pPr>
        <w:jc w:val="both"/>
        <w:rPr>
          <w:rFonts w:ascii="Times New Roman" w:eastAsia="Calibri" w:hAnsi="Times New Roman" w:cs="Times New Roman"/>
          <w:color w:val="auto"/>
          <w:sz w:val="28"/>
          <w:szCs w:val="28"/>
        </w:rPr>
      </w:pPr>
    </w:p>
    <w:p w:rsidR="008D5EDB" w:rsidRPr="002B69B4" w:rsidRDefault="008D5EDB" w:rsidP="00361A3E">
      <w:pPr>
        <w:ind w:firstLine="567"/>
        <w:jc w:val="both"/>
        <w:rPr>
          <w:rFonts w:ascii="Times New Roman" w:hAnsi="Times New Roman" w:cs="Times New Roman"/>
          <w:color w:val="auto"/>
          <w:sz w:val="28"/>
          <w:szCs w:val="28"/>
        </w:rPr>
      </w:pPr>
    </w:p>
    <w:sectPr w:rsidR="008D5EDB" w:rsidRPr="002B69B4" w:rsidSect="002B69B4">
      <w:headerReference w:type="default" r:id="rId16"/>
      <w:pgSz w:w="11906" w:h="16838"/>
      <w:pgMar w:top="426" w:right="567" w:bottom="567"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1D" w:rsidRDefault="00BF131D" w:rsidP="0044555F">
      <w:r>
        <w:separator/>
      </w:r>
    </w:p>
  </w:endnote>
  <w:endnote w:type="continuationSeparator" w:id="0">
    <w:p w:rsidR="00BF131D" w:rsidRDefault="00BF131D"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1D" w:rsidRDefault="00BF131D" w:rsidP="0044555F">
      <w:r>
        <w:separator/>
      </w:r>
    </w:p>
  </w:footnote>
  <w:footnote w:type="continuationSeparator" w:id="0">
    <w:p w:rsidR="00BF131D" w:rsidRDefault="00BF131D"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D8" w:rsidRPr="006830B9" w:rsidRDefault="002615D8">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E13019">
      <w:rPr>
        <w:rFonts w:ascii="Times New Roman" w:hAnsi="Times New Roman" w:cs="Times New Roman"/>
        <w:noProof/>
      </w:rPr>
      <w:t>26</w:t>
    </w:r>
    <w:r w:rsidRPr="006830B9">
      <w:rPr>
        <w:rFonts w:ascii="Times New Roman" w:hAnsi="Times New Roman" w:cs="Times New Roman"/>
      </w:rPr>
      <w:fldChar w:fldCharType="end"/>
    </w:r>
  </w:p>
  <w:p w:rsidR="002615D8" w:rsidRDefault="002615D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700D09"/>
    <w:multiLevelType w:val="hybridMultilevel"/>
    <w:tmpl w:val="A6885A56"/>
    <w:lvl w:ilvl="0" w:tplc="042C50BE">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BA43D36"/>
    <w:multiLevelType w:val="multilevel"/>
    <w:tmpl w:val="F1E4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9DC1604"/>
    <w:multiLevelType w:val="hybridMultilevel"/>
    <w:tmpl w:val="C3F668A4"/>
    <w:lvl w:ilvl="0" w:tplc="E1FAD208">
      <w:start w:val="1"/>
      <w:numFmt w:val="decimal"/>
      <w:lvlText w:val="%1)"/>
      <w:lvlJc w:val="left"/>
      <w:pPr>
        <w:ind w:left="786" w:hanging="360"/>
      </w:pPr>
      <w:rPr>
        <w:rFonts w:ascii="Times New Roman" w:eastAsia="Times New Roman" w:hAnsi="Times New Roman" w:cs="Times New Roman" w:hint="default"/>
        <w:b w:val="0"/>
        <w:sz w:val="28"/>
      </w:rPr>
    </w:lvl>
    <w:lvl w:ilvl="1" w:tplc="E14EFC0C">
      <w:start w:val="1"/>
      <w:numFmt w:val="decimal"/>
      <w:lvlText w:val="%2."/>
      <w:lvlJc w:val="left"/>
      <w:pPr>
        <w:ind w:left="2499" w:hanging="852"/>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34FA1D1D"/>
    <w:multiLevelType w:val="hybridMultilevel"/>
    <w:tmpl w:val="499C565A"/>
    <w:lvl w:ilvl="0" w:tplc="DC4CD014">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50B2038"/>
    <w:multiLevelType w:val="hybridMultilevel"/>
    <w:tmpl w:val="5E28920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40FF4A09"/>
    <w:multiLevelType w:val="hybridMultilevel"/>
    <w:tmpl w:val="1478A912"/>
    <w:lvl w:ilvl="0" w:tplc="42088B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nsid w:val="4D9C1CEC"/>
    <w:multiLevelType w:val="hybridMultilevel"/>
    <w:tmpl w:val="57720ACA"/>
    <w:lvl w:ilvl="0" w:tplc="31F618FA">
      <w:start w:val="1"/>
      <w:numFmt w:val="decimal"/>
      <w:lvlText w:val="%1."/>
      <w:lvlJc w:val="left"/>
      <w:pPr>
        <w:ind w:left="928"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2"/>
  </w:num>
  <w:num w:numId="2">
    <w:abstractNumId w:val="9"/>
  </w:num>
  <w:num w:numId="3">
    <w:abstractNumId w:val="0"/>
  </w:num>
  <w:num w:numId="4">
    <w:abstractNumId w:val="4"/>
  </w:num>
  <w:num w:numId="5">
    <w:abstractNumId w:val="11"/>
  </w:num>
  <w:num w:numId="6">
    <w:abstractNumId w:val="1"/>
  </w:num>
  <w:num w:numId="7">
    <w:abstractNumId w:val="3"/>
  </w:num>
  <w:num w:numId="8">
    <w:abstractNumId w:val="5"/>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60CEC"/>
    <w:rsid w:val="000D448A"/>
    <w:rsid w:val="000E6552"/>
    <w:rsid w:val="000E7BBF"/>
    <w:rsid w:val="000F7851"/>
    <w:rsid w:val="0010081B"/>
    <w:rsid w:val="00161B02"/>
    <w:rsid w:val="0017275F"/>
    <w:rsid w:val="001769DC"/>
    <w:rsid w:val="001D1D3E"/>
    <w:rsid w:val="00206D11"/>
    <w:rsid w:val="0024234A"/>
    <w:rsid w:val="00261354"/>
    <w:rsid w:val="002615D8"/>
    <w:rsid w:val="00263780"/>
    <w:rsid w:val="002B10D1"/>
    <w:rsid w:val="002B46A0"/>
    <w:rsid w:val="002B69B4"/>
    <w:rsid w:val="003038DA"/>
    <w:rsid w:val="0032462E"/>
    <w:rsid w:val="00331C44"/>
    <w:rsid w:val="00361A3E"/>
    <w:rsid w:val="003633A9"/>
    <w:rsid w:val="003658EB"/>
    <w:rsid w:val="003D53D5"/>
    <w:rsid w:val="003F4B5E"/>
    <w:rsid w:val="003F7E44"/>
    <w:rsid w:val="00420FF3"/>
    <w:rsid w:val="00422B33"/>
    <w:rsid w:val="0044555F"/>
    <w:rsid w:val="00452C8C"/>
    <w:rsid w:val="0047727C"/>
    <w:rsid w:val="00480689"/>
    <w:rsid w:val="00491329"/>
    <w:rsid w:val="00491ED6"/>
    <w:rsid w:val="0049714D"/>
    <w:rsid w:val="004B7DAB"/>
    <w:rsid w:val="004F53F8"/>
    <w:rsid w:val="0050349F"/>
    <w:rsid w:val="00503F3F"/>
    <w:rsid w:val="00574784"/>
    <w:rsid w:val="00581592"/>
    <w:rsid w:val="005877DE"/>
    <w:rsid w:val="005C45B2"/>
    <w:rsid w:val="005F5A0B"/>
    <w:rsid w:val="006059DA"/>
    <w:rsid w:val="00621238"/>
    <w:rsid w:val="006229DC"/>
    <w:rsid w:val="006444DD"/>
    <w:rsid w:val="0065122C"/>
    <w:rsid w:val="00663937"/>
    <w:rsid w:val="006830B9"/>
    <w:rsid w:val="006830EF"/>
    <w:rsid w:val="0069528C"/>
    <w:rsid w:val="006B2AC8"/>
    <w:rsid w:val="006D4DA8"/>
    <w:rsid w:val="006E742E"/>
    <w:rsid w:val="00705452"/>
    <w:rsid w:val="00715D0F"/>
    <w:rsid w:val="0074222B"/>
    <w:rsid w:val="00762C07"/>
    <w:rsid w:val="007667F8"/>
    <w:rsid w:val="007938A0"/>
    <w:rsid w:val="007A10AC"/>
    <w:rsid w:val="008358DD"/>
    <w:rsid w:val="00840CCB"/>
    <w:rsid w:val="00841F8F"/>
    <w:rsid w:val="00854D54"/>
    <w:rsid w:val="00875C99"/>
    <w:rsid w:val="008940AB"/>
    <w:rsid w:val="00896103"/>
    <w:rsid w:val="008B0718"/>
    <w:rsid w:val="008B5F7F"/>
    <w:rsid w:val="008B7996"/>
    <w:rsid w:val="008D5EDB"/>
    <w:rsid w:val="008E240C"/>
    <w:rsid w:val="00907996"/>
    <w:rsid w:val="00944563"/>
    <w:rsid w:val="00953632"/>
    <w:rsid w:val="009615C9"/>
    <w:rsid w:val="009640E0"/>
    <w:rsid w:val="009914EF"/>
    <w:rsid w:val="009B2B89"/>
    <w:rsid w:val="009B5C70"/>
    <w:rsid w:val="009E2BBF"/>
    <w:rsid w:val="009F074C"/>
    <w:rsid w:val="00A253C9"/>
    <w:rsid w:val="00A2782B"/>
    <w:rsid w:val="00A510E0"/>
    <w:rsid w:val="00A616E5"/>
    <w:rsid w:val="00A64CD4"/>
    <w:rsid w:val="00A9197C"/>
    <w:rsid w:val="00AE5C7C"/>
    <w:rsid w:val="00B70B55"/>
    <w:rsid w:val="00B90023"/>
    <w:rsid w:val="00B91544"/>
    <w:rsid w:val="00B92362"/>
    <w:rsid w:val="00B92B36"/>
    <w:rsid w:val="00BD0ADE"/>
    <w:rsid w:val="00BF131D"/>
    <w:rsid w:val="00BF67DD"/>
    <w:rsid w:val="00C269D2"/>
    <w:rsid w:val="00C27B15"/>
    <w:rsid w:val="00C30867"/>
    <w:rsid w:val="00C5024F"/>
    <w:rsid w:val="00C8133A"/>
    <w:rsid w:val="00CA1104"/>
    <w:rsid w:val="00CA2308"/>
    <w:rsid w:val="00CD2AB0"/>
    <w:rsid w:val="00CE2B86"/>
    <w:rsid w:val="00D10FDD"/>
    <w:rsid w:val="00D34471"/>
    <w:rsid w:val="00D353B6"/>
    <w:rsid w:val="00D50CAF"/>
    <w:rsid w:val="00D51060"/>
    <w:rsid w:val="00D5339A"/>
    <w:rsid w:val="00D57509"/>
    <w:rsid w:val="00D734F8"/>
    <w:rsid w:val="00D91317"/>
    <w:rsid w:val="00DB28A8"/>
    <w:rsid w:val="00DB607F"/>
    <w:rsid w:val="00DC406B"/>
    <w:rsid w:val="00DD1D88"/>
    <w:rsid w:val="00DE44B2"/>
    <w:rsid w:val="00DF3D11"/>
    <w:rsid w:val="00E05F8A"/>
    <w:rsid w:val="00E13019"/>
    <w:rsid w:val="00E553C2"/>
    <w:rsid w:val="00E6207D"/>
    <w:rsid w:val="00EF6428"/>
    <w:rsid w:val="00F0260E"/>
    <w:rsid w:val="00F15C6B"/>
    <w:rsid w:val="00F71AD8"/>
    <w:rsid w:val="00F7341D"/>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aliases w:val="Абзац списка нумерованный"/>
    <w:basedOn w:val="a"/>
    <w:link w:val="a9"/>
    <w:uiPriority w:val="34"/>
    <w:qFormat/>
    <w:rsid w:val="0044555F"/>
    <w:pPr>
      <w:ind w:left="720"/>
    </w:pPr>
    <w:rPr>
      <w:rFonts w:eastAsia="Calibri" w:cs="Times New Roman"/>
      <w:color w:val="auto"/>
    </w:rPr>
  </w:style>
  <w:style w:type="character" w:customStyle="1" w:styleId="a9">
    <w:name w:val="Абзац списка Знак"/>
    <w:aliases w:val="Абзац списка нумерованный Знак"/>
    <w:link w:val="a8"/>
    <w:uiPriority w:val="34"/>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character" w:customStyle="1" w:styleId="doccaption">
    <w:name w:val="doccaption"/>
    <w:basedOn w:val="a0"/>
    <w:rsid w:val="00663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aliases w:val="Абзац списка нумерованный"/>
    <w:basedOn w:val="a"/>
    <w:link w:val="a9"/>
    <w:uiPriority w:val="34"/>
    <w:qFormat/>
    <w:rsid w:val="0044555F"/>
    <w:pPr>
      <w:ind w:left="720"/>
    </w:pPr>
    <w:rPr>
      <w:rFonts w:eastAsia="Calibri" w:cs="Times New Roman"/>
      <w:color w:val="auto"/>
    </w:rPr>
  </w:style>
  <w:style w:type="character" w:customStyle="1" w:styleId="a9">
    <w:name w:val="Абзац списка Знак"/>
    <w:aliases w:val="Абзац списка нумерованный Знак"/>
    <w:link w:val="a8"/>
    <w:uiPriority w:val="34"/>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character" w:customStyle="1" w:styleId="doccaption">
    <w:name w:val="doccaption"/>
    <w:basedOn w:val="a0"/>
    <w:rsid w:val="0066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 w:id="1157453804">
      <w:bodyDiv w:val="1"/>
      <w:marLeft w:val="0"/>
      <w:marRight w:val="0"/>
      <w:marTop w:val="0"/>
      <w:marBottom w:val="0"/>
      <w:divBdr>
        <w:top w:val="none" w:sz="0" w:space="0" w:color="auto"/>
        <w:left w:val="none" w:sz="0" w:space="0" w:color="auto"/>
        <w:bottom w:val="none" w:sz="0" w:space="0" w:color="auto"/>
        <w:right w:val="none" w:sz="0" w:space="0" w:color="auto"/>
      </w:divBdr>
    </w:div>
    <w:div w:id="1953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3F6A-032A-438D-9707-CFD24BBB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10000</Words>
  <Characters>57000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Пользователь</cp:lastModifiedBy>
  <cp:revision>2</cp:revision>
  <cp:lastPrinted>2021-10-28T12:33:00Z</cp:lastPrinted>
  <dcterms:created xsi:type="dcterms:W3CDTF">2022-05-23T11:47:00Z</dcterms:created>
  <dcterms:modified xsi:type="dcterms:W3CDTF">2022-05-23T11:47:00Z</dcterms:modified>
</cp:coreProperties>
</file>