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1A" w:rsidRDefault="00FD57FF" w:rsidP="00942D1A">
      <w:pPr>
        <w:jc w:val="center"/>
      </w:pPr>
      <w:r w:rsidRPr="00FD57FF">
        <w:rPr>
          <w:noProof/>
          <w:sz w:val="28"/>
          <w:szCs w:val="28"/>
        </w:rPr>
        <w:drawing>
          <wp:inline distT="0" distB="0" distL="0" distR="0">
            <wp:extent cx="571500" cy="666750"/>
            <wp:effectExtent l="19050" t="0" r="0" b="0"/>
            <wp:docPr id="4"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6"/>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942D1A" w:rsidRDefault="00942D1A" w:rsidP="00942D1A">
      <w:pPr>
        <w:jc w:val="center"/>
      </w:pPr>
    </w:p>
    <w:p w:rsidR="00942D1A" w:rsidRDefault="00942D1A" w:rsidP="00FD57FF">
      <w:pPr>
        <w:jc w:val="center"/>
        <w:rPr>
          <w:b/>
          <w:sz w:val="28"/>
          <w:szCs w:val="28"/>
        </w:rPr>
      </w:pPr>
      <w:r>
        <w:rPr>
          <w:b/>
          <w:sz w:val="28"/>
          <w:szCs w:val="28"/>
        </w:rPr>
        <w:t>АДМИНИСТРАЦИЯ МАЛАМИНСКОГО  СЕЛЬСКОГОПОСЕЛЕНИЯ УСПЕНСКОГО РАЙОНА</w:t>
      </w:r>
    </w:p>
    <w:p w:rsidR="00942D1A" w:rsidRDefault="00942D1A" w:rsidP="00942D1A">
      <w:pPr>
        <w:jc w:val="center"/>
        <w:rPr>
          <w:b/>
          <w:sz w:val="36"/>
          <w:szCs w:val="36"/>
        </w:rPr>
      </w:pPr>
      <w:r>
        <w:rPr>
          <w:b/>
          <w:sz w:val="36"/>
          <w:szCs w:val="36"/>
        </w:rPr>
        <w:t>ПОСТАНОВЛЕНИЕ</w:t>
      </w:r>
    </w:p>
    <w:p w:rsidR="00942D1A" w:rsidRDefault="00942D1A" w:rsidP="00942D1A">
      <w:pPr>
        <w:tabs>
          <w:tab w:val="left" w:pos="1725"/>
        </w:tabs>
        <w:jc w:val="center"/>
        <w:rPr>
          <w:b/>
          <w:sz w:val="22"/>
          <w:szCs w:val="22"/>
        </w:rPr>
      </w:pPr>
    </w:p>
    <w:p w:rsidR="00942D1A" w:rsidRDefault="00A17E87" w:rsidP="00942D1A">
      <w:pPr>
        <w:rPr>
          <w:sz w:val="28"/>
          <w:szCs w:val="28"/>
        </w:rPr>
      </w:pPr>
      <w:r>
        <w:rPr>
          <w:sz w:val="28"/>
          <w:szCs w:val="28"/>
        </w:rPr>
        <w:t>28.10.2022 г.</w:t>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t xml:space="preserve">№ </w:t>
      </w:r>
      <w:r>
        <w:rPr>
          <w:sz w:val="28"/>
          <w:szCs w:val="28"/>
        </w:rPr>
        <w:t>71</w:t>
      </w:r>
    </w:p>
    <w:p w:rsidR="00942D1A" w:rsidRPr="004C6B18" w:rsidRDefault="00942D1A" w:rsidP="00942D1A">
      <w:pPr>
        <w:jc w:val="center"/>
      </w:pPr>
      <w:r w:rsidRPr="004C6B18">
        <w:t xml:space="preserve">с. </w:t>
      </w:r>
      <w:proofErr w:type="spellStart"/>
      <w:r w:rsidRPr="004C6B18">
        <w:t>Маламино</w:t>
      </w:r>
      <w:proofErr w:type="spellEnd"/>
    </w:p>
    <w:p w:rsidR="00513352" w:rsidRDefault="00513352" w:rsidP="00B120BA">
      <w:pPr>
        <w:ind w:right="-565"/>
        <w:jc w:val="center"/>
        <w:outlineLvl w:val="0"/>
        <w:rPr>
          <w:b/>
          <w:bCs/>
          <w:kern w:val="36"/>
          <w:sz w:val="28"/>
          <w:szCs w:val="28"/>
        </w:rPr>
      </w:pPr>
    </w:p>
    <w:p w:rsidR="00741DF2" w:rsidRPr="00865040" w:rsidRDefault="00741DF2" w:rsidP="00741DF2">
      <w:pPr>
        <w:jc w:val="center"/>
        <w:rPr>
          <w:b/>
          <w:sz w:val="27"/>
          <w:szCs w:val="27"/>
        </w:rPr>
      </w:pPr>
      <w:proofErr w:type="gramStart"/>
      <w:r w:rsidRPr="00865040">
        <w:rPr>
          <w:b/>
          <w:sz w:val="27"/>
          <w:szCs w:val="27"/>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865040">
        <w:rPr>
          <w:b/>
          <w:sz w:val="27"/>
          <w:szCs w:val="27"/>
        </w:rPr>
        <w:t>Маламинского</w:t>
      </w:r>
      <w:proofErr w:type="spellEnd"/>
      <w:r w:rsidRPr="00865040">
        <w:rPr>
          <w:b/>
          <w:sz w:val="27"/>
          <w:szCs w:val="27"/>
        </w:rPr>
        <w:t xml:space="preserve"> сельского поселения Успенского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w:t>
      </w:r>
      <w:proofErr w:type="gramEnd"/>
      <w:r w:rsidRPr="00865040">
        <w:rPr>
          <w:b/>
          <w:sz w:val="27"/>
          <w:szCs w:val="27"/>
        </w:rPr>
        <w:t xml:space="preserve"> опубликования</w:t>
      </w:r>
    </w:p>
    <w:p w:rsidR="005031B0" w:rsidRPr="00567E5A" w:rsidRDefault="005031B0" w:rsidP="005031B0">
      <w:pPr>
        <w:shd w:val="clear" w:color="auto" w:fill="FFFFFF"/>
        <w:jc w:val="center"/>
        <w:rPr>
          <w:color w:val="000000"/>
          <w:sz w:val="28"/>
          <w:szCs w:val="28"/>
        </w:rPr>
      </w:pPr>
      <w:r w:rsidRPr="00567E5A">
        <w:rPr>
          <w:color w:val="000000"/>
          <w:sz w:val="28"/>
          <w:szCs w:val="28"/>
        </w:rPr>
        <w:t> </w:t>
      </w:r>
    </w:p>
    <w:p w:rsidR="00741DF2" w:rsidRPr="00794376" w:rsidRDefault="00741DF2" w:rsidP="00741DF2">
      <w:pPr>
        <w:pStyle w:val="1"/>
        <w:ind w:firstLine="708"/>
        <w:jc w:val="both"/>
        <w:rPr>
          <w:b w:val="0"/>
          <w:szCs w:val="28"/>
        </w:rPr>
      </w:pPr>
      <w:r w:rsidRPr="00794376">
        <w:rPr>
          <w:b w:val="0"/>
          <w:szCs w:val="28"/>
        </w:rPr>
        <w:t>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r>
        <w:rPr>
          <w:b w:val="0"/>
          <w:szCs w:val="28"/>
        </w:rPr>
        <w:t xml:space="preserve">  </w:t>
      </w:r>
      <w:proofErr w:type="gramStart"/>
      <w:r>
        <w:rPr>
          <w:b w:val="0"/>
          <w:szCs w:val="28"/>
        </w:rPr>
        <w:t>п</w:t>
      </w:r>
      <w:proofErr w:type="gramEnd"/>
      <w:r>
        <w:rPr>
          <w:b w:val="0"/>
          <w:szCs w:val="28"/>
        </w:rPr>
        <w:t xml:space="preserve"> о с т а н о в л я ю: </w:t>
      </w:r>
    </w:p>
    <w:p w:rsidR="00741DF2" w:rsidRPr="00794376" w:rsidRDefault="00741DF2" w:rsidP="00741DF2">
      <w:pPr>
        <w:ind w:firstLine="708"/>
        <w:jc w:val="both"/>
        <w:rPr>
          <w:sz w:val="28"/>
          <w:szCs w:val="28"/>
        </w:rPr>
      </w:pPr>
      <w:proofErr w:type="gramStart"/>
      <w:r w:rsidRPr="00794376">
        <w:rPr>
          <w:sz w:val="28"/>
          <w:szCs w:val="28"/>
        </w:rPr>
        <w:t xml:space="preserve">1.Утвердить </w:t>
      </w:r>
      <w:r>
        <w:rPr>
          <w:sz w:val="28"/>
          <w:szCs w:val="28"/>
        </w:rPr>
        <w:t>Порядок</w:t>
      </w:r>
      <w:r w:rsidRPr="00794376">
        <w:rPr>
          <w:sz w:val="28"/>
          <w:szCs w:val="28"/>
        </w:rP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sz w:val="28"/>
          <w:szCs w:val="28"/>
        </w:rPr>
        <w:t>, предоставленных</w:t>
      </w:r>
      <w:r w:rsidRPr="00794376">
        <w:rPr>
          <w:sz w:val="28"/>
          <w:szCs w:val="28"/>
        </w:rPr>
        <w:t xml:space="preserve"> должностны</w:t>
      </w:r>
      <w:r>
        <w:rPr>
          <w:sz w:val="28"/>
          <w:szCs w:val="28"/>
        </w:rPr>
        <w:t>ми</w:t>
      </w:r>
      <w:r w:rsidRPr="00794376">
        <w:rPr>
          <w:sz w:val="28"/>
          <w:szCs w:val="28"/>
        </w:rPr>
        <w:t xml:space="preserve"> лиц</w:t>
      </w:r>
      <w:r>
        <w:rPr>
          <w:sz w:val="28"/>
          <w:szCs w:val="28"/>
        </w:rPr>
        <w:t>ами</w:t>
      </w:r>
      <w:r w:rsidRPr="00794376">
        <w:rPr>
          <w:sz w:val="28"/>
          <w:szCs w:val="28"/>
        </w:rPr>
        <w:t xml:space="preserve"> администрации </w:t>
      </w:r>
      <w:proofErr w:type="spellStart"/>
      <w:r>
        <w:rPr>
          <w:sz w:val="28"/>
          <w:szCs w:val="28"/>
        </w:rPr>
        <w:t>Маламин</w:t>
      </w:r>
      <w:r w:rsidRPr="00794376">
        <w:rPr>
          <w:sz w:val="28"/>
          <w:szCs w:val="28"/>
        </w:rPr>
        <w:t>ского</w:t>
      </w:r>
      <w:proofErr w:type="spellEnd"/>
      <w:r w:rsidRPr="00794376">
        <w:rPr>
          <w:sz w:val="28"/>
          <w:szCs w:val="28"/>
        </w:rPr>
        <w:t xml:space="preserve"> сельского поселения </w:t>
      </w:r>
      <w:r>
        <w:rPr>
          <w:sz w:val="28"/>
          <w:szCs w:val="28"/>
        </w:rPr>
        <w:t>Успен</w:t>
      </w:r>
      <w:r w:rsidRPr="00794376">
        <w:rPr>
          <w:sz w:val="28"/>
          <w:szCs w:val="28"/>
        </w:rPr>
        <w:t>ского района</w:t>
      </w:r>
      <w:r>
        <w:rPr>
          <w:sz w:val="28"/>
          <w:szCs w:val="28"/>
        </w:rPr>
        <w:t>,</w:t>
      </w:r>
      <w:r w:rsidRPr="00794376">
        <w:rPr>
          <w:sz w:val="28"/>
          <w:szCs w:val="28"/>
        </w:rPr>
        <w:t xml:space="preserve"> в информационно-телекоммуникационной сети «Интернет» на официальном сайте и предоставления этих сведений средствам массовой информации для</w:t>
      </w:r>
      <w:proofErr w:type="gramEnd"/>
      <w:r w:rsidRPr="00794376">
        <w:rPr>
          <w:sz w:val="28"/>
          <w:szCs w:val="28"/>
        </w:rPr>
        <w:t xml:space="preserve"> опубликования</w:t>
      </w:r>
      <w:r>
        <w:rPr>
          <w:sz w:val="28"/>
          <w:szCs w:val="28"/>
        </w:rPr>
        <w:t xml:space="preserve"> (прилагается). </w:t>
      </w:r>
    </w:p>
    <w:p w:rsidR="005031B0" w:rsidRPr="00513352" w:rsidRDefault="005031B0" w:rsidP="003078D4">
      <w:pPr>
        <w:tabs>
          <w:tab w:val="left" w:pos="1134"/>
        </w:tabs>
        <w:suppressAutoHyphens/>
        <w:ind w:right="-1"/>
        <w:jc w:val="both"/>
        <w:rPr>
          <w:rFonts w:eastAsia="Calibri"/>
          <w:sz w:val="28"/>
          <w:szCs w:val="28"/>
          <w:lang w:eastAsia="en-US"/>
        </w:rPr>
      </w:pPr>
      <w:r>
        <w:rPr>
          <w:rFonts w:eastAsia="Calibri"/>
          <w:sz w:val="28"/>
          <w:szCs w:val="28"/>
          <w:lang w:eastAsia="en-US"/>
        </w:rPr>
        <w:t xml:space="preserve">       </w:t>
      </w:r>
      <w:r w:rsidR="00741DF2">
        <w:rPr>
          <w:rFonts w:eastAsia="Calibri"/>
          <w:sz w:val="28"/>
          <w:szCs w:val="28"/>
          <w:lang w:eastAsia="en-US"/>
        </w:rPr>
        <w:t>2</w:t>
      </w:r>
      <w:r w:rsidRPr="00513352">
        <w:rPr>
          <w:rFonts w:eastAsia="Calibri"/>
          <w:sz w:val="28"/>
          <w:szCs w:val="28"/>
          <w:lang w:eastAsia="en-US"/>
        </w:rPr>
        <w:t xml:space="preserve">.Ведущему специалисту 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обнародовать настоящее постановление и разместить на официальном сайте </w:t>
      </w:r>
      <w:proofErr w:type="spellStart"/>
      <w:r w:rsidRPr="00513352">
        <w:rPr>
          <w:rFonts w:eastAsia="Calibri"/>
          <w:bCs/>
          <w:sz w:val="28"/>
          <w:szCs w:val="28"/>
          <w:lang w:eastAsia="en-US"/>
        </w:rPr>
        <w:t>Маламинского</w:t>
      </w:r>
      <w:proofErr w:type="spellEnd"/>
      <w:r w:rsidRPr="00513352">
        <w:rPr>
          <w:rFonts w:eastAsia="Calibri"/>
          <w:bCs/>
          <w:sz w:val="28"/>
          <w:szCs w:val="28"/>
          <w:lang w:eastAsia="en-US"/>
        </w:rPr>
        <w:t xml:space="preserve"> сельского  поселения  Успенского  района  </w:t>
      </w:r>
      <w:r w:rsidRPr="00513352">
        <w:rPr>
          <w:rFonts w:eastAsia="Calibri"/>
          <w:sz w:val="28"/>
          <w:szCs w:val="28"/>
          <w:lang w:eastAsia="en-US"/>
        </w:rPr>
        <w:t>в сети «Интернет».</w:t>
      </w:r>
    </w:p>
    <w:p w:rsidR="005031B0" w:rsidRPr="00513352" w:rsidRDefault="005031B0" w:rsidP="003078D4">
      <w:pPr>
        <w:ind w:right="-1"/>
        <w:jc w:val="both"/>
        <w:rPr>
          <w:sz w:val="28"/>
          <w:szCs w:val="28"/>
        </w:rPr>
      </w:pPr>
      <w:r>
        <w:rPr>
          <w:sz w:val="28"/>
          <w:szCs w:val="28"/>
        </w:rPr>
        <w:t xml:space="preserve">       </w:t>
      </w:r>
      <w:r w:rsidR="00741DF2">
        <w:rPr>
          <w:sz w:val="28"/>
          <w:szCs w:val="28"/>
        </w:rPr>
        <w:t>3</w:t>
      </w:r>
      <w:r>
        <w:rPr>
          <w:sz w:val="28"/>
          <w:szCs w:val="28"/>
        </w:rPr>
        <w:t>.</w:t>
      </w:r>
      <w:proofErr w:type="gramStart"/>
      <w:r w:rsidRPr="00513352">
        <w:rPr>
          <w:sz w:val="28"/>
          <w:szCs w:val="28"/>
        </w:rPr>
        <w:t>Контроль за</w:t>
      </w:r>
      <w:proofErr w:type="gramEnd"/>
      <w:r w:rsidRPr="00513352">
        <w:rPr>
          <w:sz w:val="28"/>
          <w:szCs w:val="28"/>
        </w:rPr>
        <w:t xml:space="preserve"> выполнением настоящего постановления оставляю за собой.</w:t>
      </w:r>
    </w:p>
    <w:p w:rsidR="005031B0" w:rsidRPr="00513352" w:rsidRDefault="005031B0" w:rsidP="003078D4">
      <w:pPr>
        <w:ind w:right="-1"/>
        <w:jc w:val="both"/>
        <w:rPr>
          <w:sz w:val="28"/>
          <w:szCs w:val="28"/>
        </w:rPr>
      </w:pPr>
      <w:r>
        <w:rPr>
          <w:sz w:val="28"/>
          <w:szCs w:val="28"/>
        </w:rPr>
        <w:t xml:space="preserve">       </w:t>
      </w:r>
      <w:r w:rsidR="00741DF2">
        <w:rPr>
          <w:sz w:val="28"/>
          <w:szCs w:val="28"/>
        </w:rPr>
        <w:t>4</w:t>
      </w:r>
      <w:r>
        <w:rPr>
          <w:sz w:val="28"/>
          <w:szCs w:val="28"/>
        </w:rPr>
        <w:t>.</w:t>
      </w:r>
      <w:r w:rsidRPr="00513352">
        <w:rPr>
          <w:sz w:val="28"/>
          <w:szCs w:val="28"/>
        </w:rPr>
        <w:t>Постановление вступает в силу со дня его обнародования.</w:t>
      </w:r>
    </w:p>
    <w:p w:rsidR="005031B0" w:rsidRPr="00513352" w:rsidRDefault="005031B0" w:rsidP="003078D4">
      <w:pPr>
        <w:ind w:right="-1"/>
        <w:jc w:val="both"/>
        <w:rPr>
          <w:sz w:val="28"/>
          <w:szCs w:val="28"/>
        </w:rPr>
      </w:pPr>
    </w:p>
    <w:p w:rsidR="008A0C31" w:rsidRDefault="008A0C31" w:rsidP="00222EF5">
      <w:pPr>
        <w:pStyle w:val="a3"/>
        <w:jc w:val="both"/>
        <w:rPr>
          <w:rFonts w:ascii="Times New Roman" w:hAnsi="Times New Roman" w:cs="Times New Roman"/>
          <w:sz w:val="28"/>
          <w:szCs w:val="28"/>
        </w:rPr>
      </w:pPr>
    </w:p>
    <w:p w:rsidR="00FF5711" w:rsidRPr="00513352" w:rsidRDefault="00FF5711" w:rsidP="00222EF5">
      <w:pPr>
        <w:pStyle w:val="a3"/>
        <w:jc w:val="both"/>
        <w:rPr>
          <w:rFonts w:ascii="Times New Roman" w:hAnsi="Times New Roman" w:cs="Times New Roman"/>
          <w:sz w:val="28"/>
          <w:szCs w:val="28"/>
        </w:rPr>
      </w:pPr>
      <w:r w:rsidRPr="00513352">
        <w:rPr>
          <w:rFonts w:ascii="Times New Roman" w:hAnsi="Times New Roman" w:cs="Times New Roman"/>
          <w:sz w:val="28"/>
          <w:szCs w:val="28"/>
        </w:rPr>
        <w:t xml:space="preserve">Глава </w:t>
      </w:r>
      <w:proofErr w:type="spellStart"/>
      <w:r w:rsidRPr="00513352">
        <w:rPr>
          <w:rFonts w:ascii="Times New Roman" w:hAnsi="Times New Roman" w:cs="Times New Roman"/>
          <w:sz w:val="28"/>
          <w:szCs w:val="28"/>
        </w:rPr>
        <w:t>Маламинского</w:t>
      </w:r>
      <w:proofErr w:type="spellEnd"/>
      <w:r w:rsidR="00EC615B">
        <w:rPr>
          <w:rFonts w:ascii="Times New Roman" w:hAnsi="Times New Roman" w:cs="Times New Roman"/>
          <w:sz w:val="28"/>
          <w:szCs w:val="28"/>
        </w:rPr>
        <w:t xml:space="preserve"> </w:t>
      </w:r>
      <w:proofErr w:type="gramStart"/>
      <w:r w:rsidRPr="00513352">
        <w:rPr>
          <w:rFonts w:ascii="Times New Roman" w:hAnsi="Times New Roman" w:cs="Times New Roman"/>
          <w:sz w:val="28"/>
          <w:szCs w:val="28"/>
        </w:rPr>
        <w:t>сельского</w:t>
      </w:r>
      <w:proofErr w:type="gramEnd"/>
    </w:p>
    <w:p w:rsidR="00FF5711" w:rsidRPr="00865040" w:rsidRDefault="00FF5711" w:rsidP="00222EF5">
      <w:pPr>
        <w:pStyle w:val="a3"/>
        <w:jc w:val="both"/>
        <w:rPr>
          <w:rFonts w:ascii="Times New Roman" w:hAnsi="Times New Roman" w:cs="Times New Roman"/>
          <w:sz w:val="28"/>
          <w:szCs w:val="28"/>
        </w:rPr>
      </w:pPr>
      <w:r w:rsidRPr="00865040">
        <w:rPr>
          <w:rFonts w:ascii="Times New Roman" w:hAnsi="Times New Roman" w:cs="Times New Roman"/>
          <w:sz w:val="28"/>
          <w:szCs w:val="28"/>
        </w:rPr>
        <w:t xml:space="preserve">поселения Успенского района </w:t>
      </w:r>
      <w:r w:rsidRPr="00865040">
        <w:rPr>
          <w:rFonts w:ascii="Times New Roman" w:hAnsi="Times New Roman" w:cs="Times New Roman"/>
          <w:sz w:val="28"/>
          <w:szCs w:val="28"/>
        </w:rPr>
        <w:tab/>
      </w:r>
      <w:r w:rsidRPr="00865040">
        <w:rPr>
          <w:rFonts w:ascii="Times New Roman" w:hAnsi="Times New Roman" w:cs="Times New Roman"/>
          <w:sz w:val="28"/>
          <w:szCs w:val="28"/>
        </w:rPr>
        <w:tab/>
      </w:r>
      <w:r w:rsidRPr="00865040">
        <w:rPr>
          <w:rFonts w:ascii="Times New Roman" w:hAnsi="Times New Roman" w:cs="Times New Roman"/>
          <w:sz w:val="28"/>
          <w:szCs w:val="28"/>
        </w:rPr>
        <w:tab/>
      </w:r>
      <w:r w:rsidRPr="00865040">
        <w:rPr>
          <w:rFonts w:ascii="Times New Roman" w:hAnsi="Times New Roman" w:cs="Times New Roman"/>
          <w:sz w:val="28"/>
          <w:szCs w:val="28"/>
        </w:rPr>
        <w:tab/>
        <w:t xml:space="preserve">  </w:t>
      </w:r>
      <w:r w:rsidR="00513352" w:rsidRPr="00865040">
        <w:rPr>
          <w:rFonts w:ascii="Times New Roman" w:hAnsi="Times New Roman" w:cs="Times New Roman"/>
          <w:sz w:val="28"/>
          <w:szCs w:val="28"/>
        </w:rPr>
        <w:t xml:space="preserve">                    </w:t>
      </w:r>
      <w:r w:rsidR="007B5F9B" w:rsidRPr="00865040">
        <w:rPr>
          <w:rFonts w:ascii="Times New Roman" w:hAnsi="Times New Roman" w:cs="Times New Roman"/>
          <w:sz w:val="28"/>
          <w:szCs w:val="28"/>
        </w:rPr>
        <w:t xml:space="preserve">С.С. </w:t>
      </w:r>
      <w:proofErr w:type="spellStart"/>
      <w:r w:rsidR="007B5F9B" w:rsidRPr="00865040">
        <w:rPr>
          <w:rFonts w:ascii="Times New Roman" w:hAnsi="Times New Roman" w:cs="Times New Roman"/>
          <w:sz w:val="28"/>
          <w:szCs w:val="28"/>
        </w:rPr>
        <w:t>Корох</w:t>
      </w:r>
      <w:proofErr w:type="spellEnd"/>
    </w:p>
    <w:p w:rsidR="00222EF5" w:rsidRPr="00513352" w:rsidRDefault="00222EF5" w:rsidP="00FD57FF">
      <w:pPr>
        <w:jc w:val="right"/>
        <w:rPr>
          <w:sz w:val="28"/>
          <w:szCs w:val="28"/>
        </w:rPr>
      </w:pPr>
    </w:p>
    <w:tbl>
      <w:tblPr>
        <w:tblW w:w="9298" w:type="dxa"/>
        <w:jc w:val="center"/>
        <w:tblLook w:val="0000" w:firstRow="0" w:lastRow="0" w:firstColumn="0" w:lastColumn="0" w:noHBand="0" w:noVBand="0"/>
      </w:tblPr>
      <w:tblGrid>
        <w:gridCol w:w="4532"/>
        <w:gridCol w:w="4766"/>
      </w:tblGrid>
      <w:tr w:rsidR="008A0C31" w:rsidRPr="00F01851" w:rsidTr="005A355B">
        <w:trPr>
          <w:trHeight w:val="1618"/>
          <w:jc w:val="center"/>
        </w:trPr>
        <w:tc>
          <w:tcPr>
            <w:tcW w:w="4532" w:type="dxa"/>
            <w:shd w:val="clear" w:color="auto" w:fill="auto"/>
          </w:tcPr>
          <w:p w:rsidR="008A0C31" w:rsidRPr="00F01851" w:rsidRDefault="008A0C31" w:rsidP="005A355B">
            <w:pPr>
              <w:pStyle w:val="a3"/>
              <w:rPr>
                <w:rFonts w:ascii="Times New Roman" w:hAnsi="Times New Roman"/>
              </w:rPr>
            </w:pPr>
          </w:p>
        </w:tc>
        <w:tc>
          <w:tcPr>
            <w:tcW w:w="4766" w:type="dxa"/>
            <w:shd w:val="clear" w:color="auto" w:fill="auto"/>
          </w:tcPr>
          <w:p w:rsidR="008A0C31" w:rsidRDefault="005031B0" w:rsidP="005A355B">
            <w:pPr>
              <w:pStyle w:val="a3"/>
              <w:jc w:val="center"/>
              <w:rPr>
                <w:rFonts w:ascii="Times New Roman" w:hAnsi="Times New Roman"/>
                <w:sz w:val="28"/>
                <w:szCs w:val="28"/>
              </w:rPr>
            </w:pPr>
            <w:r>
              <w:rPr>
                <w:rFonts w:ascii="Times New Roman" w:hAnsi="Times New Roman"/>
                <w:sz w:val="28"/>
                <w:szCs w:val="28"/>
              </w:rPr>
              <w:t>П</w:t>
            </w:r>
            <w:r w:rsidR="008A0C31" w:rsidRPr="00C51C89">
              <w:rPr>
                <w:rFonts w:ascii="Times New Roman" w:hAnsi="Times New Roman"/>
                <w:sz w:val="28"/>
                <w:szCs w:val="28"/>
              </w:rPr>
              <w:t>РИЛОЖЕНИЕ</w:t>
            </w:r>
            <w:r w:rsidR="005A0637">
              <w:rPr>
                <w:rFonts w:ascii="Times New Roman" w:hAnsi="Times New Roman"/>
                <w:sz w:val="28"/>
                <w:szCs w:val="28"/>
              </w:rPr>
              <w:t xml:space="preserve"> </w:t>
            </w:r>
          </w:p>
          <w:p w:rsidR="008A0C31" w:rsidRPr="00C51C89" w:rsidRDefault="008A0C31" w:rsidP="005A355B">
            <w:pPr>
              <w:pStyle w:val="a3"/>
              <w:jc w:val="center"/>
              <w:rPr>
                <w:rFonts w:ascii="Times New Roman" w:hAnsi="Times New Roman"/>
                <w:sz w:val="28"/>
                <w:szCs w:val="28"/>
              </w:rPr>
            </w:pPr>
          </w:p>
          <w:p w:rsidR="008A0C31" w:rsidRPr="00F01851" w:rsidRDefault="00865040" w:rsidP="005A355B">
            <w:pPr>
              <w:pStyle w:val="a3"/>
              <w:jc w:val="center"/>
              <w:rPr>
                <w:rFonts w:ascii="Times New Roman" w:hAnsi="Times New Roman"/>
                <w:sz w:val="28"/>
              </w:rPr>
            </w:pPr>
            <w:r>
              <w:rPr>
                <w:rFonts w:ascii="Times New Roman" w:hAnsi="Times New Roman"/>
                <w:sz w:val="28"/>
                <w:szCs w:val="28"/>
              </w:rPr>
              <w:t>к</w:t>
            </w:r>
            <w:r w:rsidR="00741DF2">
              <w:rPr>
                <w:rFonts w:ascii="Times New Roman" w:hAnsi="Times New Roman"/>
                <w:sz w:val="28"/>
                <w:szCs w:val="28"/>
              </w:rPr>
              <w:t xml:space="preserve"> </w:t>
            </w:r>
            <w:r w:rsidR="008A0C31">
              <w:rPr>
                <w:rFonts w:ascii="Times New Roman" w:hAnsi="Times New Roman"/>
                <w:sz w:val="28"/>
              </w:rPr>
              <w:t>постановлени</w:t>
            </w:r>
            <w:r w:rsidR="00741DF2">
              <w:rPr>
                <w:rFonts w:ascii="Times New Roman" w:hAnsi="Times New Roman"/>
                <w:sz w:val="28"/>
              </w:rPr>
              <w:t>ю</w:t>
            </w:r>
            <w:r w:rsidR="008A0C31" w:rsidRPr="00F01851">
              <w:rPr>
                <w:rFonts w:ascii="Times New Roman" w:hAnsi="Times New Roman"/>
                <w:sz w:val="28"/>
              </w:rPr>
              <w:t xml:space="preserve"> администрации</w:t>
            </w:r>
          </w:p>
          <w:p w:rsidR="008A0C31" w:rsidRDefault="008A0C31" w:rsidP="005A355B">
            <w:pPr>
              <w:pStyle w:val="a3"/>
              <w:ind w:left="-134" w:firstLine="107"/>
              <w:rPr>
                <w:rFonts w:ascii="Times New Roman" w:hAnsi="Times New Roman"/>
                <w:sz w:val="28"/>
              </w:rPr>
            </w:pPr>
            <w:proofErr w:type="spellStart"/>
            <w:r>
              <w:rPr>
                <w:rFonts w:ascii="Times New Roman" w:hAnsi="Times New Roman"/>
                <w:sz w:val="28"/>
              </w:rPr>
              <w:t>Маламинского</w:t>
            </w:r>
            <w:proofErr w:type="spellEnd"/>
            <w:r>
              <w:rPr>
                <w:rFonts w:ascii="Times New Roman" w:hAnsi="Times New Roman"/>
                <w:sz w:val="28"/>
              </w:rPr>
              <w:t xml:space="preserve"> сельского поселения</w:t>
            </w:r>
          </w:p>
          <w:p w:rsidR="008A0C31" w:rsidRPr="00F01851" w:rsidRDefault="008A0C31" w:rsidP="005A355B">
            <w:pPr>
              <w:pStyle w:val="a3"/>
              <w:jc w:val="center"/>
              <w:rPr>
                <w:rFonts w:ascii="Times New Roman" w:hAnsi="Times New Roman"/>
                <w:sz w:val="28"/>
              </w:rPr>
            </w:pPr>
            <w:r>
              <w:rPr>
                <w:rFonts w:ascii="Times New Roman" w:hAnsi="Times New Roman"/>
                <w:sz w:val="28"/>
              </w:rPr>
              <w:t>Успенского района</w:t>
            </w:r>
          </w:p>
          <w:p w:rsidR="008A0C31" w:rsidRPr="00F01851" w:rsidRDefault="008A0C31" w:rsidP="008A0C31">
            <w:pPr>
              <w:pStyle w:val="a3"/>
              <w:jc w:val="center"/>
              <w:rPr>
                <w:rFonts w:ascii="Times New Roman" w:hAnsi="Times New Roman"/>
                <w:sz w:val="28"/>
              </w:rPr>
            </w:pPr>
            <w:r w:rsidRPr="00F01851">
              <w:rPr>
                <w:rFonts w:ascii="Times New Roman" w:hAnsi="Times New Roman"/>
                <w:sz w:val="28"/>
              </w:rPr>
              <w:t xml:space="preserve">от </w:t>
            </w:r>
            <w:r>
              <w:rPr>
                <w:rFonts w:ascii="Times New Roman" w:hAnsi="Times New Roman"/>
                <w:sz w:val="28"/>
              </w:rPr>
              <w:t>__________</w:t>
            </w:r>
            <w:r w:rsidRPr="00F01851">
              <w:rPr>
                <w:rFonts w:ascii="Times New Roman" w:hAnsi="Times New Roman"/>
                <w:sz w:val="28"/>
              </w:rPr>
              <w:t xml:space="preserve">  №  </w:t>
            </w:r>
            <w:r>
              <w:rPr>
                <w:rFonts w:ascii="Times New Roman" w:hAnsi="Times New Roman"/>
                <w:sz w:val="28"/>
              </w:rPr>
              <w:t>_______</w:t>
            </w:r>
          </w:p>
        </w:tc>
      </w:tr>
    </w:tbl>
    <w:p w:rsidR="008A0C31" w:rsidRDefault="008A0C31" w:rsidP="008A0C31">
      <w:pPr>
        <w:jc w:val="center"/>
        <w:rPr>
          <w:b/>
          <w:sz w:val="28"/>
          <w:szCs w:val="28"/>
        </w:rPr>
      </w:pPr>
    </w:p>
    <w:p w:rsidR="005031B0" w:rsidRPr="004F46F2" w:rsidRDefault="005031B0" w:rsidP="005031B0">
      <w:pPr>
        <w:tabs>
          <w:tab w:val="left" w:pos="851"/>
        </w:tabs>
        <w:jc w:val="center"/>
        <w:rPr>
          <w:sz w:val="28"/>
          <w:szCs w:val="28"/>
          <w:lang w:eastAsia="x-none"/>
        </w:rPr>
      </w:pPr>
    </w:p>
    <w:p w:rsidR="00741DF2" w:rsidRDefault="00741DF2" w:rsidP="00741DF2">
      <w:pPr>
        <w:pStyle w:val="ac"/>
        <w:jc w:val="center"/>
        <w:rPr>
          <w:b/>
          <w:sz w:val="28"/>
          <w:szCs w:val="28"/>
        </w:rPr>
      </w:pPr>
      <w:r w:rsidRPr="00741DF2">
        <w:rPr>
          <w:b/>
          <w:sz w:val="28"/>
          <w:szCs w:val="28"/>
        </w:rPr>
        <w:t>Поряд</w:t>
      </w:r>
      <w:r>
        <w:rPr>
          <w:b/>
          <w:sz w:val="28"/>
          <w:szCs w:val="28"/>
        </w:rPr>
        <w:t>ок</w:t>
      </w:r>
    </w:p>
    <w:p w:rsidR="00741DF2" w:rsidRDefault="00741DF2" w:rsidP="00741DF2">
      <w:pPr>
        <w:pStyle w:val="ac"/>
        <w:jc w:val="center"/>
        <w:rPr>
          <w:b/>
          <w:sz w:val="28"/>
          <w:szCs w:val="28"/>
        </w:rPr>
      </w:pPr>
      <w:proofErr w:type="gramStart"/>
      <w:r w:rsidRPr="00741DF2">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741DF2">
        <w:rPr>
          <w:b/>
          <w:sz w:val="28"/>
          <w:szCs w:val="28"/>
        </w:rPr>
        <w:t>Маламинского</w:t>
      </w:r>
      <w:proofErr w:type="spellEnd"/>
      <w:r w:rsidRPr="00741DF2">
        <w:rPr>
          <w:b/>
          <w:sz w:val="28"/>
          <w:szCs w:val="28"/>
        </w:rPr>
        <w:t xml:space="preserve"> сельского поселения Успенского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 опубликования</w:t>
      </w:r>
      <w:proofErr w:type="gramEnd"/>
    </w:p>
    <w:p w:rsidR="00741DF2" w:rsidRDefault="00741DF2" w:rsidP="00741DF2">
      <w:pPr>
        <w:pStyle w:val="ac"/>
        <w:jc w:val="center"/>
        <w:rPr>
          <w:b/>
          <w:sz w:val="28"/>
          <w:szCs w:val="28"/>
        </w:rPr>
      </w:pPr>
    </w:p>
    <w:p w:rsidR="00741DF2" w:rsidRPr="00741DF2" w:rsidRDefault="00741DF2" w:rsidP="00741DF2">
      <w:pPr>
        <w:pStyle w:val="ac"/>
        <w:jc w:val="center"/>
        <w:rPr>
          <w:b/>
          <w:sz w:val="28"/>
          <w:szCs w:val="28"/>
        </w:rPr>
      </w:pPr>
    </w:p>
    <w:p w:rsidR="00741DF2" w:rsidRDefault="00741DF2" w:rsidP="00741DF2">
      <w:pPr>
        <w:ind w:firstLine="708"/>
        <w:jc w:val="both"/>
        <w:rPr>
          <w:sz w:val="28"/>
          <w:szCs w:val="28"/>
        </w:rPr>
      </w:pPr>
      <w:r w:rsidRPr="00794376">
        <w:rPr>
          <w:sz w:val="28"/>
          <w:szCs w:val="28"/>
        </w:rPr>
        <w:t xml:space="preserve">1. </w:t>
      </w:r>
      <w:proofErr w:type="gramStart"/>
      <w:r w:rsidRPr="00794376">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w:t>
      </w:r>
      <w:r w:rsidRPr="00794376">
        <w:rPr>
          <w:sz w:val="28"/>
          <w:szCs w:val="28"/>
        </w:rPr>
        <w:t>и его супруги (супруга) за три последних года</w:t>
      </w:r>
      <w:proofErr w:type="gramEnd"/>
      <w:r w:rsidRPr="00794376">
        <w:rPr>
          <w:sz w:val="28"/>
          <w:szCs w:val="28"/>
        </w:rPr>
        <w:t>, предшествующих отчетному периоду, в информационн</w:t>
      </w:r>
      <w:proofErr w:type="gramStart"/>
      <w:r w:rsidRPr="00794376">
        <w:rPr>
          <w:sz w:val="28"/>
          <w:szCs w:val="28"/>
        </w:rPr>
        <w:t>о-</w:t>
      </w:r>
      <w:proofErr w:type="gramEnd"/>
      <w:r w:rsidRPr="00794376">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741DF2" w:rsidRDefault="00741DF2" w:rsidP="00741DF2">
      <w:pPr>
        <w:ind w:firstLine="708"/>
        <w:jc w:val="both"/>
        <w:rPr>
          <w:sz w:val="28"/>
          <w:szCs w:val="28"/>
        </w:rPr>
      </w:pPr>
      <w:r w:rsidRPr="00794376">
        <w:rPr>
          <w:sz w:val="28"/>
          <w:szCs w:val="28"/>
        </w:rPr>
        <w:t xml:space="preserve">2. </w:t>
      </w:r>
      <w:proofErr w:type="gramStart"/>
      <w:r w:rsidRPr="00794376">
        <w:rPr>
          <w:sz w:val="28"/>
          <w:szCs w:val="28"/>
        </w:rPr>
        <w:t xml:space="preserve">На официальном сайте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w:t>
      </w:r>
      <w:r>
        <w:rPr>
          <w:sz w:val="28"/>
          <w:szCs w:val="28"/>
        </w:rPr>
        <w:t xml:space="preserve"> </w:t>
      </w:r>
      <w:r w:rsidRPr="00794376">
        <w:rPr>
          <w:sz w:val="28"/>
          <w:szCs w:val="28"/>
        </w:rPr>
        <w:t>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794376">
        <w:rPr>
          <w:sz w:val="28"/>
          <w:szCs w:val="28"/>
        </w:rPr>
        <w:t xml:space="preserve"> супруги (супруга) за три последних года, предшествующих отчетному периоду (далее – сведения о расходах): </w:t>
      </w:r>
    </w:p>
    <w:p w:rsidR="00741DF2" w:rsidRDefault="00741DF2" w:rsidP="00741DF2">
      <w:pPr>
        <w:ind w:firstLine="708"/>
        <w:jc w:val="both"/>
        <w:rPr>
          <w:sz w:val="28"/>
          <w:szCs w:val="28"/>
        </w:rPr>
      </w:pPr>
      <w:r w:rsidRPr="00794376">
        <w:rPr>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r>
        <w:rPr>
          <w:sz w:val="28"/>
          <w:szCs w:val="28"/>
        </w:rPr>
        <w:t>;</w:t>
      </w:r>
      <w:r w:rsidRPr="00794376">
        <w:rPr>
          <w:sz w:val="28"/>
          <w:szCs w:val="28"/>
        </w:rPr>
        <w:t xml:space="preserve"> </w:t>
      </w:r>
    </w:p>
    <w:p w:rsidR="00741DF2" w:rsidRDefault="00741DF2" w:rsidP="00741DF2">
      <w:pPr>
        <w:ind w:firstLine="708"/>
        <w:jc w:val="both"/>
        <w:rPr>
          <w:sz w:val="28"/>
          <w:szCs w:val="28"/>
        </w:rPr>
      </w:pPr>
      <w:r>
        <w:rPr>
          <w:sz w:val="28"/>
          <w:szCs w:val="28"/>
        </w:rPr>
        <w:t>б) сумма заявленной сделки;</w:t>
      </w:r>
    </w:p>
    <w:p w:rsidR="00741DF2" w:rsidRDefault="00741DF2" w:rsidP="00741DF2">
      <w:pPr>
        <w:ind w:firstLine="708"/>
        <w:jc w:val="both"/>
        <w:rPr>
          <w:sz w:val="28"/>
          <w:szCs w:val="28"/>
        </w:rPr>
      </w:pPr>
      <w:r w:rsidRPr="00794376">
        <w:rPr>
          <w:sz w:val="28"/>
          <w:szCs w:val="28"/>
        </w:rPr>
        <w:t xml:space="preserve"> в) источники получения средств, за счет которых совершена сделка.</w:t>
      </w:r>
    </w:p>
    <w:p w:rsidR="00865040" w:rsidRDefault="00865040" w:rsidP="00741DF2">
      <w:pPr>
        <w:ind w:firstLine="708"/>
        <w:jc w:val="both"/>
        <w:rPr>
          <w:sz w:val="28"/>
          <w:szCs w:val="28"/>
        </w:rPr>
      </w:pPr>
    </w:p>
    <w:p w:rsidR="00741DF2" w:rsidRDefault="00741DF2" w:rsidP="00741DF2">
      <w:pPr>
        <w:ind w:firstLine="708"/>
        <w:jc w:val="both"/>
        <w:rPr>
          <w:sz w:val="28"/>
          <w:szCs w:val="28"/>
        </w:rPr>
      </w:pPr>
      <w:r w:rsidRPr="00794376">
        <w:rPr>
          <w:sz w:val="28"/>
          <w:szCs w:val="28"/>
        </w:rPr>
        <w:lastRenderedPageBreak/>
        <w:t xml:space="preserve"> 3. Сведения о расходах размещаются на официальном сайте</w:t>
      </w:r>
      <w:r>
        <w:rPr>
          <w:sz w:val="28"/>
          <w:szCs w:val="28"/>
        </w:rPr>
        <w:t xml:space="preserve">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w:t>
      </w:r>
      <w:r w:rsidRPr="00794376">
        <w:rPr>
          <w:sz w:val="28"/>
          <w:szCs w:val="28"/>
        </w:rPr>
        <w:t>и предоставляются ОСМИ по форме</w:t>
      </w:r>
      <w:r>
        <w:rPr>
          <w:sz w:val="28"/>
          <w:szCs w:val="28"/>
        </w:rPr>
        <w:t>,</w:t>
      </w:r>
      <w:r w:rsidRPr="00794376">
        <w:rPr>
          <w:sz w:val="28"/>
          <w:szCs w:val="28"/>
        </w:rPr>
        <w:t xml:space="preserve"> согласно приложению к настоящему Порядку. </w:t>
      </w:r>
    </w:p>
    <w:p w:rsidR="00741DF2" w:rsidRDefault="00741DF2" w:rsidP="00741DF2">
      <w:pPr>
        <w:ind w:firstLine="708"/>
        <w:jc w:val="both"/>
        <w:rPr>
          <w:sz w:val="28"/>
          <w:szCs w:val="28"/>
        </w:rPr>
      </w:pPr>
      <w:r w:rsidRPr="00794376">
        <w:rPr>
          <w:sz w:val="28"/>
          <w:szCs w:val="28"/>
        </w:rPr>
        <w:t>4. В размещаемых на официальном сайте и предоставляемых ОСМИ сведениях о расходах запрещается указывать:</w:t>
      </w:r>
    </w:p>
    <w:p w:rsidR="00741DF2" w:rsidRDefault="00741DF2" w:rsidP="00741DF2">
      <w:pPr>
        <w:ind w:firstLine="708"/>
        <w:jc w:val="both"/>
        <w:rPr>
          <w:sz w:val="28"/>
          <w:szCs w:val="28"/>
        </w:rPr>
      </w:pPr>
      <w:r w:rsidRPr="00794376">
        <w:rPr>
          <w:sz w:val="28"/>
          <w:szCs w:val="28"/>
        </w:rPr>
        <w:t xml:space="preserve"> </w:t>
      </w:r>
      <w:proofErr w:type="gramStart"/>
      <w:r w:rsidRPr="00794376">
        <w:rPr>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741DF2" w:rsidRDefault="00741DF2" w:rsidP="00741DF2">
      <w:pPr>
        <w:ind w:firstLine="708"/>
        <w:jc w:val="both"/>
        <w:rPr>
          <w:sz w:val="28"/>
          <w:szCs w:val="28"/>
        </w:rPr>
      </w:pPr>
      <w:r w:rsidRPr="00794376">
        <w:rPr>
          <w:sz w:val="28"/>
          <w:szCs w:val="28"/>
        </w:rPr>
        <w:t xml:space="preserve">б) персональные данные супруги (супруга), детей и иных членов семьи депутата; </w:t>
      </w:r>
    </w:p>
    <w:p w:rsidR="00741DF2" w:rsidRDefault="00741DF2" w:rsidP="00741DF2">
      <w:pPr>
        <w:ind w:firstLine="708"/>
        <w:jc w:val="both"/>
        <w:rPr>
          <w:sz w:val="28"/>
          <w:szCs w:val="28"/>
        </w:rPr>
      </w:pPr>
      <w:r w:rsidRPr="00794376">
        <w:rPr>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741DF2" w:rsidRDefault="00741DF2" w:rsidP="00741DF2">
      <w:pPr>
        <w:ind w:firstLine="708"/>
        <w:jc w:val="both"/>
        <w:rPr>
          <w:sz w:val="28"/>
          <w:szCs w:val="28"/>
        </w:rPr>
      </w:pPr>
      <w:r w:rsidRPr="00794376">
        <w:rPr>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741DF2" w:rsidRDefault="00741DF2" w:rsidP="00741DF2">
      <w:pPr>
        <w:ind w:firstLine="708"/>
        <w:jc w:val="both"/>
        <w:rPr>
          <w:sz w:val="28"/>
          <w:szCs w:val="28"/>
        </w:rPr>
      </w:pPr>
      <w:r w:rsidRPr="00794376">
        <w:rPr>
          <w:sz w:val="28"/>
          <w:szCs w:val="28"/>
        </w:rPr>
        <w:t xml:space="preserve">д) информацию, отнесенную к государственной тайне или являющуюся конфиденциальной. </w:t>
      </w:r>
    </w:p>
    <w:p w:rsidR="00741DF2" w:rsidRDefault="00741DF2" w:rsidP="00741DF2">
      <w:pPr>
        <w:ind w:firstLine="708"/>
        <w:jc w:val="both"/>
        <w:rPr>
          <w:sz w:val="28"/>
          <w:szCs w:val="28"/>
        </w:rPr>
      </w:pPr>
      <w:r w:rsidRPr="00794376">
        <w:rPr>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741DF2" w:rsidRDefault="00741DF2" w:rsidP="00741DF2">
      <w:pPr>
        <w:ind w:firstLine="708"/>
        <w:jc w:val="both"/>
        <w:rPr>
          <w:sz w:val="28"/>
          <w:szCs w:val="28"/>
        </w:rPr>
      </w:pPr>
      <w:r w:rsidRPr="00794376">
        <w:rPr>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w:t>
      </w:r>
      <w:r>
        <w:rPr>
          <w:sz w:val="28"/>
          <w:szCs w:val="28"/>
        </w:rPr>
        <w:t>специалистом</w:t>
      </w:r>
      <w:r w:rsidRPr="00794376">
        <w:rPr>
          <w:sz w:val="28"/>
          <w:szCs w:val="28"/>
        </w:rPr>
        <w:t xml:space="preserve"> 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w:t>
      </w:r>
      <w:r w:rsidRPr="00794376">
        <w:rPr>
          <w:sz w:val="28"/>
          <w:szCs w:val="28"/>
        </w:rPr>
        <w:t>.</w:t>
      </w:r>
    </w:p>
    <w:p w:rsidR="00741DF2" w:rsidRDefault="00741DF2" w:rsidP="00741DF2">
      <w:pPr>
        <w:ind w:firstLine="708"/>
        <w:jc w:val="both"/>
        <w:rPr>
          <w:sz w:val="28"/>
          <w:szCs w:val="28"/>
        </w:rPr>
      </w:pPr>
      <w:r w:rsidRPr="00794376">
        <w:rPr>
          <w:sz w:val="28"/>
          <w:szCs w:val="28"/>
        </w:rPr>
        <w:t xml:space="preserve"> 7. </w:t>
      </w:r>
      <w:r w:rsidR="00865040">
        <w:rPr>
          <w:sz w:val="28"/>
          <w:szCs w:val="28"/>
        </w:rPr>
        <w:t>Специалист</w:t>
      </w:r>
      <w:r w:rsidRPr="00492A81">
        <w:rPr>
          <w:sz w:val="28"/>
          <w:szCs w:val="28"/>
        </w:rPr>
        <w:t xml:space="preserve"> </w:t>
      </w:r>
      <w:r w:rsidRPr="00794376">
        <w:rPr>
          <w:sz w:val="28"/>
          <w:szCs w:val="28"/>
        </w:rPr>
        <w:t xml:space="preserve">администрации </w:t>
      </w:r>
      <w:proofErr w:type="spellStart"/>
      <w:r w:rsidR="00865040" w:rsidRPr="00513352">
        <w:rPr>
          <w:rFonts w:eastAsia="Calibri"/>
          <w:sz w:val="28"/>
          <w:szCs w:val="28"/>
          <w:lang w:eastAsia="en-US"/>
        </w:rPr>
        <w:t>Маламинского</w:t>
      </w:r>
      <w:proofErr w:type="spellEnd"/>
      <w:r w:rsidR="00865040" w:rsidRPr="00513352">
        <w:rPr>
          <w:rFonts w:eastAsia="Calibri"/>
          <w:sz w:val="28"/>
          <w:szCs w:val="28"/>
          <w:lang w:eastAsia="en-US"/>
        </w:rPr>
        <w:t xml:space="preserve">  сельского поселения Успенского района</w:t>
      </w:r>
      <w:r w:rsidRPr="00794376">
        <w:rPr>
          <w:sz w:val="28"/>
          <w:szCs w:val="28"/>
        </w:rPr>
        <w:t>:</w:t>
      </w:r>
    </w:p>
    <w:p w:rsidR="00741DF2" w:rsidRDefault="00741DF2" w:rsidP="00741DF2">
      <w:pPr>
        <w:ind w:firstLine="708"/>
        <w:jc w:val="both"/>
        <w:rPr>
          <w:sz w:val="28"/>
          <w:szCs w:val="28"/>
        </w:rPr>
      </w:pPr>
      <w:r w:rsidRPr="00794376">
        <w:rPr>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rsidR="00741DF2" w:rsidRDefault="00741DF2" w:rsidP="00741DF2">
      <w:pPr>
        <w:ind w:firstLine="708"/>
        <w:jc w:val="both"/>
        <w:rPr>
          <w:sz w:val="28"/>
          <w:szCs w:val="28"/>
        </w:rPr>
      </w:pPr>
      <w:r w:rsidRPr="00794376">
        <w:rPr>
          <w:sz w:val="28"/>
          <w:szCs w:val="28"/>
        </w:rPr>
        <w:t>2) в течение семи рабочих дней со дня поступл</w:t>
      </w:r>
      <w:r>
        <w:rPr>
          <w:sz w:val="28"/>
          <w:szCs w:val="28"/>
        </w:rPr>
        <w:t>ения запроса от ОСМИ обеспечивае</w:t>
      </w:r>
      <w:r w:rsidRPr="00794376">
        <w:rPr>
          <w:sz w:val="28"/>
          <w:szCs w:val="28"/>
        </w:rPr>
        <w:t>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w:t>
      </w:r>
      <w:r w:rsidRPr="00492A81">
        <w:rPr>
          <w:sz w:val="28"/>
          <w:szCs w:val="28"/>
        </w:rPr>
        <w:t xml:space="preserve"> </w:t>
      </w:r>
      <w:r w:rsidR="00865040" w:rsidRPr="00513352">
        <w:rPr>
          <w:rFonts w:eastAsia="Calibri"/>
          <w:sz w:val="28"/>
          <w:szCs w:val="28"/>
          <w:lang w:eastAsia="en-US"/>
        </w:rPr>
        <w:t xml:space="preserve">администрации </w:t>
      </w:r>
      <w:proofErr w:type="spellStart"/>
      <w:r w:rsidR="00865040" w:rsidRPr="00513352">
        <w:rPr>
          <w:rFonts w:eastAsia="Calibri"/>
          <w:sz w:val="28"/>
          <w:szCs w:val="28"/>
          <w:lang w:eastAsia="en-US"/>
        </w:rPr>
        <w:t>Маламинского</w:t>
      </w:r>
      <w:proofErr w:type="spellEnd"/>
      <w:r w:rsidR="00865040" w:rsidRPr="00513352">
        <w:rPr>
          <w:rFonts w:eastAsia="Calibri"/>
          <w:sz w:val="28"/>
          <w:szCs w:val="28"/>
          <w:lang w:eastAsia="en-US"/>
        </w:rPr>
        <w:t xml:space="preserve">  сельского поселения Успенского района</w:t>
      </w:r>
      <w:r w:rsidRPr="00794376">
        <w:rPr>
          <w:sz w:val="28"/>
          <w:szCs w:val="28"/>
        </w:rPr>
        <w:t xml:space="preserve">. </w:t>
      </w:r>
    </w:p>
    <w:p w:rsidR="00F60F63" w:rsidRPr="00513352" w:rsidRDefault="00F60F63" w:rsidP="005031B0">
      <w:pPr>
        <w:jc w:val="center"/>
        <w:rPr>
          <w:sz w:val="28"/>
          <w:szCs w:val="28"/>
        </w:rPr>
      </w:pPr>
    </w:p>
    <w:p w:rsidR="00865040" w:rsidRDefault="00865040" w:rsidP="00BD66C8">
      <w:pPr>
        <w:jc w:val="both"/>
        <w:rPr>
          <w:sz w:val="28"/>
          <w:szCs w:val="28"/>
        </w:rPr>
      </w:pPr>
    </w:p>
    <w:p w:rsidR="00865040" w:rsidRDefault="00865040" w:rsidP="00BD66C8">
      <w:pPr>
        <w:jc w:val="both"/>
        <w:rPr>
          <w:sz w:val="28"/>
          <w:szCs w:val="28"/>
        </w:rPr>
      </w:pPr>
    </w:p>
    <w:p w:rsidR="00BD66C8" w:rsidRPr="00513352" w:rsidRDefault="00BD66C8" w:rsidP="00BD66C8">
      <w:pPr>
        <w:jc w:val="both"/>
        <w:rPr>
          <w:sz w:val="28"/>
          <w:szCs w:val="28"/>
        </w:rPr>
      </w:pPr>
      <w:r w:rsidRPr="00513352">
        <w:rPr>
          <w:sz w:val="28"/>
          <w:szCs w:val="28"/>
        </w:rPr>
        <w:t>Ведущий специалист администрации</w:t>
      </w:r>
    </w:p>
    <w:p w:rsidR="00BD66C8" w:rsidRPr="00513352" w:rsidRDefault="00BD66C8" w:rsidP="00BD66C8">
      <w:pPr>
        <w:jc w:val="both"/>
        <w:rPr>
          <w:sz w:val="28"/>
          <w:szCs w:val="28"/>
        </w:rPr>
      </w:pPr>
      <w:r w:rsidRPr="00513352">
        <w:rPr>
          <w:sz w:val="28"/>
          <w:szCs w:val="28"/>
        </w:rPr>
        <w:t>Маламинского сельского поселения</w:t>
      </w:r>
    </w:p>
    <w:p w:rsidR="00BD66C8" w:rsidRPr="00513352" w:rsidRDefault="00BD66C8" w:rsidP="00BD66C8">
      <w:pPr>
        <w:jc w:val="both"/>
        <w:rPr>
          <w:sz w:val="28"/>
          <w:szCs w:val="28"/>
        </w:rPr>
      </w:pPr>
      <w:r w:rsidRPr="00513352">
        <w:rPr>
          <w:sz w:val="28"/>
          <w:szCs w:val="28"/>
        </w:rPr>
        <w:t>Успенского района</w:t>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t xml:space="preserve">     Г.Н. </w:t>
      </w:r>
      <w:proofErr w:type="spellStart"/>
      <w:r w:rsidRPr="00513352">
        <w:rPr>
          <w:sz w:val="28"/>
          <w:szCs w:val="28"/>
        </w:rPr>
        <w:t>Халяпина</w:t>
      </w:r>
      <w:proofErr w:type="spellEnd"/>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5031B0" w:rsidRDefault="005031B0" w:rsidP="005031B0">
      <w:pPr>
        <w:shd w:val="clear" w:color="auto" w:fill="FFFFFF"/>
        <w:ind w:left="5103"/>
        <w:jc w:val="both"/>
        <w:rPr>
          <w:color w:val="000000"/>
          <w:sz w:val="28"/>
          <w:szCs w:val="28"/>
        </w:rPr>
      </w:pPr>
      <w:r w:rsidRPr="00567E5A">
        <w:rPr>
          <w:color w:val="000000"/>
          <w:sz w:val="28"/>
          <w:szCs w:val="28"/>
        </w:rPr>
        <w:t>ПРИЛОЖЕНИЕ</w:t>
      </w:r>
      <w:r>
        <w:rPr>
          <w:color w:val="000000"/>
          <w:sz w:val="28"/>
          <w:szCs w:val="28"/>
        </w:rPr>
        <w:t xml:space="preserve"> № 2</w:t>
      </w:r>
    </w:p>
    <w:p w:rsidR="00865040" w:rsidRDefault="00865040" w:rsidP="00741DF2">
      <w:pPr>
        <w:pStyle w:val="ac"/>
        <w:ind w:left="4253"/>
        <w:jc w:val="center"/>
        <w:rPr>
          <w:color w:val="000000"/>
        </w:rPr>
      </w:pPr>
    </w:p>
    <w:p w:rsidR="00741DF2" w:rsidRPr="00741DF2" w:rsidRDefault="00741DF2" w:rsidP="00741DF2">
      <w:pPr>
        <w:pStyle w:val="ac"/>
        <w:ind w:left="4253"/>
        <w:jc w:val="center"/>
      </w:pPr>
      <w:r w:rsidRPr="00741DF2">
        <w:rPr>
          <w:color w:val="000000"/>
        </w:rPr>
        <w:t xml:space="preserve">к </w:t>
      </w:r>
      <w:r w:rsidRPr="00741DF2">
        <w:t>Поряд</w:t>
      </w:r>
      <w:bookmarkStart w:id="0" w:name="_GoBack"/>
      <w:bookmarkEnd w:id="0"/>
      <w:r w:rsidRPr="00741DF2">
        <w:t>к</w:t>
      </w:r>
      <w:r>
        <w:t>у</w:t>
      </w:r>
    </w:p>
    <w:p w:rsidR="00741DF2" w:rsidRPr="00741DF2" w:rsidRDefault="00741DF2" w:rsidP="00741DF2">
      <w:pPr>
        <w:pStyle w:val="ac"/>
        <w:ind w:left="4253"/>
        <w:jc w:val="center"/>
      </w:pPr>
      <w:proofErr w:type="gramStart"/>
      <w:r w:rsidRPr="00741DF2">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741DF2">
        <w:t>Маламинского</w:t>
      </w:r>
      <w:proofErr w:type="spellEnd"/>
      <w:r w:rsidRPr="00741DF2">
        <w:t xml:space="preserve"> сельского поселения Успенского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 опубликования</w:t>
      </w:r>
      <w:proofErr w:type="gramEnd"/>
    </w:p>
    <w:p w:rsidR="005031B0" w:rsidRPr="00741DF2" w:rsidRDefault="005031B0" w:rsidP="00741DF2">
      <w:pPr>
        <w:shd w:val="clear" w:color="auto" w:fill="FFFFFF"/>
        <w:ind w:left="4253"/>
        <w:jc w:val="both"/>
        <w:rPr>
          <w:rFonts w:ascii="Arial" w:hAnsi="Arial" w:cs="Arial"/>
        </w:rPr>
      </w:pPr>
    </w:p>
    <w:p w:rsidR="00741DF2" w:rsidRDefault="00741DF2" w:rsidP="00741DF2">
      <w:pPr>
        <w:jc w:val="center"/>
        <w:rPr>
          <w:sz w:val="28"/>
          <w:szCs w:val="28"/>
        </w:rPr>
      </w:pPr>
    </w:p>
    <w:p w:rsidR="00741DF2" w:rsidRPr="00F47CF1" w:rsidRDefault="00741DF2" w:rsidP="00741DF2">
      <w:pPr>
        <w:jc w:val="center"/>
      </w:pPr>
      <w:r w:rsidRPr="00F47CF1">
        <w:t>СВЕДЕНИЯ</w:t>
      </w:r>
    </w:p>
    <w:p w:rsidR="00741DF2" w:rsidRPr="00F47CF1" w:rsidRDefault="00741DF2" w:rsidP="00741DF2">
      <w:pPr>
        <w:jc w:val="center"/>
      </w:pPr>
      <w:r w:rsidRPr="00F47CF1">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865040" w:rsidRPr="00865040">
        <w:rPr>
          <w:rFonts w:eastAsia="Calibri"/>
          <w:lang w:eastAsia="en-US"/>
        </w:rPr>
        <w:t xml:space="preserve">администрации </w:t>
      </w:r>
      <w:proofErr w:type="spellStart"/>
      <w:r w:rsidR="00865040" w:rsidRPr="00865040">
        <w:rPr>
          <w:rFonts w:eastAsia="Calibri"/>
          <w:lang w:eastAsia="en-US"/>
        </w:rPr>
        <w:t>Маламинского</w:t>
      </w:r>
      <w:proofErr w:type="spellEnd"/>
      <w:r w:rsidR="00865040" w:rsidRPr="00865040">
        <w:rPr>
          <w:rFonts w:eastAsia="Calibri"/>
          <w:lang w:eastAsia="en-US"/>
        </w:rPr>
        <w:t xml:space="preserve">  сельского поселения Успенского района</w:t>
      </w:r>
      <w:r w:rsidRPr="00865040">
        <w:t xml:space="preserve">  </w:t>
      </w:r>
      <w:r w:rsidRPr="00F47CF1">
        <w:t>за период с 01 января по 31 декабря 20___ года</w:t>
      </w:r>
    </w:p>
    <w:p w:rsidR="00741DF2" w:rsidRDefault="00741DF2" w:rsidP="00741DF2">
      <w:pPr>
        <w:jc w:val="center"/>
        <w:rPr>
          <w:sz w:val="28"/>
          <w:szCs w:val="28"/>
        </w:rPr>
      </w:pPr>
    </w:p>
    <w:tbl>
      <w:tblPr>
        <w:tblStyle w:val="ab"/>
        <w:tblpPr w:leftFromText="180" w:rightFromText="180" w:vertAnchor="text" w:horzAnchor="margin" w:tblpY="-34"/>
        <w:tblW w:w="9464" w:type="dxa"/>
        <w:tblLayout w:type="fixed"/>
        <w:tblLook w:val="04A0" w:firstRow="1" w:lastRow="0" w:firstColumn="1" w:lastColumn="0" w:noHBand="0" w:noVBand="1"/>
      </w:tblPr>
      <w:tblGrid>
        <w:gridCol w:w="401"/>
        <w:gridCol w:w="1408"/>
        <w:gridCol w:w="1134"/>
        <w:gridCol w:w="1133"/>
        <w:gridCol w:w="1277"/>
        <w:gridCol w:w="1559"/>
        <w:gridCol w:w="851"/>
        <w:gridCol w:w="1701"/>
      </w:tblGrid>
      <w:tr w:rsidR="00741DF2" w:rsidTr="00473C40">
        <w:trPr>
          <w:trHeight w:val="1200"/>
        </w:trPr>
        <w:tc>
          <w:tcPr>
            <w:tcW w:w="401" w:type="dxa"/>
            <w:vMerge w:val="restart"/>
          </w:tcPr>
          <w:p w:rsidR="00741DF2" w:rsidRPr="00272DB9" w:rsidRDefault="00741DF2" w:rsidP="00473C40">
            <w:pPr>
              <w:tabs>
                <w:tab w:val="left" w:pos="2400"/>
              </w:tabs>
              <w:rPr>
                <w:sz w:val="18"/>
                <w:szCs w:val="18"/>
              </w:rPr>
            </w:pPr>
            <w:r w:rsidRPr="00272DB9">
              <w:rPr>
                <w:sz w:val="18"/>
                <w:szCs w:val="18"/>
              </w:rPr>
              <w:t>№</w:t>
            </w:r>
          </w:p>
        </w:tc>
        <w:tc>
          <w:tcPr>
            <w:tcW w:w="1408" w:type="dxa"/>
            <w:vMerge w:val="restart"/>
          </w:tcPr>
          <w:p w:rsidR="00741DF2" w:rsidRPr="00272DB9" w:rsidRDefault="00741DF2" w:rsidP="00473C40">
            <w:pPr>
              <w:tabs>
                <w:tab w:val="left" w:pos="2400"/>
              </w:tabs>
              <w:jc w:val="center"/>
              <w:rPr>
                <w:sz w:val="18"/>
                <w:szCs w:val="18"/>
              </w:rPr>
            </w:pPr>
            <w:r w:rsidRPr="00272DB9">
              <w:rPr>
                <w:sz w:val="18"/>
                <w:szCs w:val="18"/>
              </w:rPr>
              <w:t>Фамилия, имя, отчество должностного лица</w:t>
            </w:r>
          </w:p>
        </w:tc>
        <w:tc>
          <w:tcPr>
            <w:tcW w:w="5103" w:type="dxa"/>
            <w:gridSpan w:val="4"/>
            <w:tcBorders>
              <w:bottom w:val="single" w:sz="4" w:space="0" w:color="auto"/>
            </w:tcBorders>
          </w:tcPr>
          <w:p w:rsidR="00741DF2" w:rsidRPr="00272DB9" w:rsidRDefault="00741DF2" w:rsidP="00473C40">
            <w:pPr>
              <w:tabs>
                <w:tab w:val="left" w:pos="2400"/>
              </w:tabs>
              <w:jc w:val="center"/>
              <w:rPr>
                <w:sz w:val="18"/>
                <w:szCs w:val="18"/>
              </w:rPr>
            </w:pPr>
            <w:r w:rsidRPr="00272DB9">
              <w:rPr>
                <w:sz w:val="18"/>
                <w:szCs w:val="18"/>
              </w:rPr>
              <w:t>Предмет сделки</w:t>
            </w:r>
          </w:p>
        </w:tc>
        <w:tc>
          <w:tcPr>
            <w:tcW w:w="851" w:type="dxa"/>
            <w:vMerge w:val="restart"/>
          </w:tcPr>
          <w:p w:rsidR="00741DF2" w:rsidRPr="00272DB9" w:rsidRDefault="00741DF2" w:rsidP="00473C40">
            <w:pPr>
              <w:tabs>
                <w:tab w:val="left" w:pos="2400"/>
              </w:tabs>
              <w:jc w:val="center"/>
              <w:rPr>
                <w:sz w:val="18"/>
                <w:szCs w:val="18"/>
              </w:rPr>
            </w:pPr>
            <w:r w:rsidRPr="00272DB9">
              <w:rPr>
                <w:sz w:val="18"/>
                <w:szCs w:val="18"/>
              </w:rPr>
              <w:t>Сумма сделки (руб.)</w:t>
            </w:r>
          </w:p>
        </w:tc>
        <w:tc>
          <w:tcPr>
            <w:tcW w:w="1701" w:type="dxa"/>
            <w:vMerge w:val="restart"/>
          </w:tcPr>
          <w:p w:rsidR="00741DF2" w:rsidRPr="00272DB9" w:rsidRDefault="00741DF2" w:rsidP="00473C40">
            <w:pPr>
              <w:tabs>
                <w:tab w:val="left" w:pos="2400"/>
              </w:tabs>
              <w:jc w:val="center"/>
              <w:rPr>
                <w:sz w:val="18"/>
                <w:szCs w:val="18"/>
              </w:rPr>
            </w:pPr>
            <w:r w:rsidRPr="00272DB9">
              <w:rPr>
                <w:sz w:val="18"/>
                <w:szCs w:val="18"/>
              </w:rPr>
              <w:t>Сведения об источниках получения средств, за счет которых совершена сделка</w:t>
            </w:r>
          </w:p>
        </w:tc>
      </w:tr>
      <w:tr w:rsidR="00741DF2" w:rsidTr="00473C40">
        <w:trPr>
          <w:trHeight w:val="2010"/>
        </w:trPr>
        <w:tc>
          <w:tcPr>
            <w:tcW w:w="401" w:type="dxa"/>
            <w:vMerge/>
          </w:tcPr>
          <w:p w:rsidR="00741DF2" w:rsidRPr="00272DB9" w:rsidRDefault="00741DF2" w:rsidP="00473C40">
            <w:pPr>
              <w:tabs>
                <w:tab w:val="left" w:pos="2400"/>
              </w:tabs>
              <w:rPr>
                <w:sz w:val="18"/>
                <w:szCs w:val="18"/>
              </w:rPr>
            </w:pPr>
          </w:p>
        </w:tc>
        <w:tc>
          <w:tcPr>
            <w:tcW w:w="1408" w:type="dxa"/>
            <w:vMerge/>
          </w:tcPr>
          <w:p w:rsidR="00741DF2" w:rsidRPr="00272DB9" w:rsidRDefault="00741DF2" w:rsidP="00473C40">
            <w:pPr>
              <w:tabs>
                <w:tab w:val="left" w:pos="2400"/>
              </w:tabs>
              <w:rPr>
                <w:sz w:val="18"/>
                <w:szCs w:val="18"/>
              </w:rPr>
            </w:pPr>
          </w:p>
        </w:tc>
        <w:tc>
          <w:tcPr>
            <w:tcW w:w="1134"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земельный участок, его площадь (кв. м), страна расположени</w:t>
            </w:r>
            <w:r>
              <w:rPr>
                <w:sz w:val="18"/>
                <w:szCs w:val="18"/>
              </w:rPr>
              <w:t>я</w:t>
            </w:r>
          </w:p>
        </w:tc>
        <w:tc>
          <w:tcPr>
            <w:tcW w:w="1133"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иное недвижимое имущество, его площадь (кв. м), страна расположени</w:t>
            </w:r>
            <w:r>
              <w:rPr>
                <w:sz w:val="18"/>
                <w:szCs w:val="18"/>
              </w:rPr>
              <w:t>я</w:t>
            </w:r>
          </w:p>
        </w:tc>
        <w:tc>
          <w:tcPr>
            <w:tcW w:w="1277"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транспортные средства (вид, марка</w:t>
            </w:r>
            <w:r>
              <w:rPr>
                <w:sz w:val="18"/>
                <w:szCs w:val="18"/>
              </w:rPr>
              <w:t>)</w:t>
            </w:r>
          </w:p>
        </w:tc>
        <w:tc>
          <w:tcPr>
            <w:tcW w:w="1559"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ценные бумаги акции, доли участия, паи в уставных (складочных) капиталах организаций, вид и доля участия (общее количество</w:t>
            </w:r>
            <w:r>
              <w:rPr>
                <w:sz w:val="18"/>
                <w:szCs w:val="18"/>
              </w:rPr>
              <w:t>)</w:t>
            </w:r>
          </w:p>
        </w:tc>
        <w:tc>
          <w:tcPr>
            <w:tcW w:w="851" w:type="dxa"/>
            <w:vMerge/>
          </w:tcPr>
          <w:p w:rsidR="00741DF2" w:rsidRPr="00272DB9" w:rsidRDefault="00741DF2" w:rsidP="00473C40">
            <w:pPr>
              <w:tabs>
                <w:tab w:val="left" w:pos="2400"/>
              </w:tabs>
              <w:rPr>
                <w:sz w:val="18"/>
                <w:szCs w:val="18"/>
              </w:rPr>
            </w:pPr>
          </w:p>
        </w:tc>
        <w:tc>
          <w:tcPr>
            <w:tcW w:w="1701" w:type="dxa"/>
            <w:vMerge/>
          </w:tcPr>
          <w:p w:rsidR="00741DF2" w:rsidRPr="00272DB9" w:rsidRDefault="00741DF2" w:rsidP="00473C40">
            <w:pPr>
              <w:tabs>
                <w:tab w:val="left" w:pos="2400"/>
              </w:tabs>
              <w:rPr>
                <w:sz w:val="18"/>
                <w:szCs w:val="18"/>
              </w:rPr>
            </w:pPr>
          </w:p>
        </w:tc>
      </w:tr>
      <w:tr w:rsidR="00741DF2" w:rsidTr="00473C40">
        <w:tc>
          <w:tcPr>
            <w:tcW w:w="401" w:type="dxa"/>
          </w:tcPr>
          <w:p w:rsidR="00741DF2" w:rsidRPr="00003567" w:rsidRDefault="00741DF2" w:rsidP="00473C40">
            <w:pPr>
              <w:tabs>
                <w:tab w:val="left" w:pos="2400"/>
              </w:tabs>
              <w:rPr>
                <w:sz w:val="18"/>
                <w:szCs w:val="18"/>
              </w:rPr>
            </w:pPr>
            <w:r w:rsidRPr="00003567">
              <w:rPr>
                <w:sz w:val="18"/>
                <w:szCs w:val="18"/>
              </w:rPr>
              <w:t>1.</w:t>
            </w:r>
          </w:p>
        </w:tc>
        <w:tc>
          <w:tcPr>
            <w:tcW w:w="1408" w:type="dxa"/>
          </w:tcPr>
          <w:p w:rsidR="00741DF2" w:rsidRPr="00003567" w:rsidRDefault="00741DF2" w:rsidP="00473C40">
            <w:pPr>
              <w:tabs>
                <w:tab w:val="left" w:pos="2400"/>
              </w:tabs>
              <w:rPr>
                <w:sz w:val="18"/>
                <w:szCs w:val="18"/>
              </w:rPr>
            </w:pPr>
          </w:p>
        </w:tc>
        <w:tc>
          <w:tcPr>
            <w:tcW w:w="1134" w:type="dxa"/>
          </w:tcPr>
          <w:p w:rsidR="00741DF2" w:rsidRPr="00003567" w:rsidRDefault="00741DF2" w:rsidP="00473C40">
            <w:pPr>
              <w:tabs>
                <w:tab w:val="left" w:pos="2400"/>
              </w:tabs>
              <w:rPr>
                <w:sz w:val="18"/>
                <w:szCs w:val="18"/>
              </w:rPr>
            </w:pPr>
          </w:p>
        </w:tc>
        <w:tc>
          <w:tcPr>
            <w:tcW w:w="1133" w:type="dxa"/>
          </w:tcPr>
          <w:p w:rsidR="00741DF2" w:rsidRPr="00003567" w:rsidRDefault="00741DF2" w:rsidP="00473C40">
            <w:pPr>
              <w:tabs>
                <w:tab w:val="left" w:pos="2400"/>
              </w:tabs>
              <w:rPr>
                <w:sz w:val="18"/>
                <w:szCs w:val="18"/>
              </w:rPr>
            </w:pPr>
          </w:p>
        </w:tc>
        <w:tc>
          <w:tcPr>
            <w:tcW w:w="1277" w:type="dxa"/>
          </w:tcPr>
          <w:p w:rsidR="00741DF2" w:rsidRPr="00003567" w:rsidRDefault="00741DF2" w:rsidP="00473C40">
            <w:pPr>
              <w:tabs>
                <w:tab w:val="left" w:pos="2400"/>
              </w:tabs>
              <w:rPr>
                <w:sz w:val="18"/>
                <w:szCs w:val="18"/>
              </w:rPr>
            </w:pPr>
          </w:p>
        </w:tc>
        <w:tc>
          <w:tcPr>
            <w:tcW w:w="1559" w:type="dxa"/>
          </w:tcPr>
          <w:p w:rsidR="00741DF2" w:rsidRPr="00003567" w:rsidRDefault="00741DF2" w:rsidP="00473C40">
            <w:pPr>
              <w:tabs>
                <w:tab w:val="left" w:pos="2400"/>
              </w:tabs>
              <w:rPr>
                <w:sz w:val="18"/>
                <w:szCs w:val="18"/>
              </w:rPr>
            </w:pPr>
          </w:p>
        </w:tc>
        <w:tc>
          <w:tcPr>
            <w:tcW w:w="851" w:type="dxa"/>
          </w:tcPr>
          <w:p w:rsidR="00741DF2" w:rsidRPr="00003567" w:rsidRDefault="00741DF2" w:rsidP="00473C40">
            <w:pPr>
              <w:tabs>
                <w:tab w:val="left" w:pos="2400"/>
              </w:tabs>
              <w:rPr>
                <w:sz w:val="18"/>
                <w:szCs w:val="18"/>
              </w:rPr>
            </w:pPr>
          </w:p>
        </w:tc>
        <w:tc>
          <w:tcPr>
            <w:tcW w:w="1701" w:type="dxa"/>
          </w:tcPr>
          <w:p w:rsidR="00741DF2" w:rsidRPr="00003567" w:rsidRDefault="00741DF2" w:rsidP="00473C40">
            <w:pPr>
              <w:tabs>
                <w:tab w:val="left" w:pos="2400"/>
              </w:tabs>
              <w:rPr>
                <w:sz w:val="18"/>
                <w:szCs w:val="18"/>
              </w:rPr>
            </w:pPr>
          </w:p>
        </w:tc>
      </w:tr>
      <w:tr w:rsidR="00741DF2" w:rsidTr="00473C40">
        <w:tc>
          <w:tcPr>
            <w:tcW w:w="401" w:type="dxa"/>
          </w:tcPr>
          <w:p w:rsidR="00741DF2" w:rsidRPr="00003567" w:rsidRDefault="00741DF2" w:rsidP="00473C40">
            <w:pPr>
              <w:tabs>
                <w:tab w:val="left" w:pos="2400"/>
              </w:tabs>
              <w:rPr>
                <w:sz w:val="18"/>
                <w:szCs w:val="18"/>
              </w:rPr>
            </w:pPr>
            <w:r w:rsidRPr="00003567">
              <w:rPr>
                <w:sz w:val="18"/>
                <w:szCs w:val="18"/>
              </w:rPr>
              <w:t>2.</w:t>
            </w:r>
          </w:p>
        </w:tc>
        <w:tc>
          <w:tcPr>
            <w:tcW w:w="1408" w:type="dxa"/>
          </w:tcPr>
          <w:p w:rsidR="00741DF2" w:rsidRPr="00003567" w:rsidRDefault="00741DF2" w:rsidP="00473C40">
            <w:pPr>
              <w:tabs>
                <w:tab w:val="left" w:pos="2400"/>
              </w:tabs>
              <w:rPr>
                <w:sz w:val="18"/>
                <w:szCs w:val="18"/>
              </w:rPr>
            </w:pPr>
            <w:r>
              <w:rPr>
                <w:sz w:val="18"/>
                <w:szCs w:val="18"/>
              </w:rPr>
              <w:t>Супруг (супруга)</w:t>
            </w:r>
          </w:p>
        </w:tc>
        <w:tc>
          <w:tcPr>
            <w:tcW w:w="1134" w:type="dxa"/>
          </w:tcPr>
          <w:p w:rsidR="00741DF2" w:rsidRPr="00003567" w:rsidRDefault="00741DF2" w:rsidP="00473C40">
            <w:pPr>
              <w:tabs>
                <w:tab w:val="left" w:pos="2400"/>
              </w:tabs>
              <w:rPr>
                <w:sz w:val="18"/>
                <w:szCs w:val="18"/>
              </w:rPr>
            </w:pPr>
          </w:p>
        </w:tc>
        <w:tc>
          <w:tcPr>
            <w:tcW w:w="1133" w:type="dxa"/>
          </w:tcPr>
          <w:p w:rsidR="00741DF2" w:rsidRPr="00003567" w:rsidRDefault="00741DF2" w:rsidP="00473C40">
            <w:pPr>
              <w:tabs>
                <w:tab w:val="left" w:pos="2400"/>
              </w:tabs>
              <w:rPr>
                <w:sz w:val="18"/>
                <w:szCs w:val="18"/>
              </w:rPr>
            </w:pPr>
          </w:p>
        </w:tc>
        <w:tc>
          <w:tcPr>
            <w:tcW w:w="1277" w:type="dxa"/>
          </w:tcPr>
          <w:p w:rsidR="00741DF2" w:rsidRPr="00003567" w:rsidRDefault="00741DF2" w:rsidP="00473C40">
            <w:pPr>
              <w:tabs>
                <w:tab w:val="left" w:pos="2400"/>
              </w:tabs>
              <w:rPr>
                <w:sz w:val="18"/>
                <w:szCs w:val="18"/>
              </w:rPr>
            </w:pPr>
          </w:p>
        </w:tc>
        <w:tc>
          <w:tcPr>
            <w:tcW w:w="1559" w:type="dxa"/>
          </w:tcPr>
          <w:p w:rsidR="00741DF2" w:rsidRPr="00003567" w:rsidRDefault="00741DF2" w:rsidP="00473C40">
            <w:pPr>
              <w:tabs>
                <w:tab w:val="left" w:pos="2400"/>
              </w:tabs>
              <w:rPr>
                <w:sz w:val="18"/>
                <w:szCs w:val="18"/>
              </w:rPr>
            </w:pPr>
          </w:p>
        </w:tc>
        <w:tc>
          <w:tcPr>
            <w:tcW w:w="851" w:type="dxa"/>
          </w:tcPr>
          <w:p w:rsidR="00741DF2" w:rsidRPr="00003567" w:rsidRDefault="00741DF2" w:rsidP="00473C40">
            <w:pPr>
              <w:tabs>
                <w:tab w:val="left" w:pos="2400"/>
              </w:tabs>
              <w:rPr>
                <w:sz w:val="18"/>
                <w:szCs w:val="18"/>
              </w:rPr>
            </w:pPr>
          </w:p>
        </w:tc>
        <w:tc>
          <w:tcPr>
            <w:tcW w:w="1701" w:type="dxa"/>
          </w:tcPr>
          <w:p w:rsidR="00741DF2" w:rsidRPr="00003567" w:rsidRDefault="00741DF2" w:rsidP="00473C40">
            <w:pPr>
              <w:tabs>
                <w:tab w:val="left" w:pos="2400"/>
              </w:tabs>
              <w:rPr>
                <w:sz w:val="18"/>
                <w:szCs w:val="1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bl>
    <w:p w:rsidR="00741DF2" w:rsidRDefault="00741DF2" w:rsidP="00741DF2">
      <w:pPr>
        <w:jc w:val="center"/>
        <w:rPr>
          <w:sz w:val="28"/>
          <w:szCs w:val="28"/>
        </w:rPr>
      </w:pPr>
    </w:p>
    <w:p w:rsidR="005031B0" w:rsidRDefault="005031B0">
      <w:pPr>
        <w:rPr>
          <w:sz w:val="28"/>
          <w:szCs w:val="28"/>
        </w:rPr>
      </w:pPr>
    </w:p>
    <w:p w:rsidR="005031B0" w:rsidRDefault="005031B0">
      <w:pPr>
        <w:rPr>
          <w:sz w:val="28"/>
          <w:szCs w:val="28"/>
        </w:rPr>
      </w:pPr>
    </w:p>
    <w:p w:rsidR="005031B0" w:rsidRPr="00513352" w:rsidRDefault="005031B0" w:rsidP="005031B0">
      <w:pPr>
        <w:jc w:val="both"/>
        <w:rPr>
          <w:sz w:val="28"/>
          <w:szCs w:val="28"/>
        </w:rPr>
      </w:pPr>
      <w:r w:rsidRPr="00513352">
        <w:rPr>
          <w:sz w:val="28"/>
          <w:szCs w:val="28"/>
        </w:rPr>
        <w:t>Ведущий специалист администрации</w:t>
      </w:r>
    </w:p>
    <w:p w:rsidR="005031B0" w:rsidRPr="00513352" w:rsidRDefault="005031B0" w:rsidP="005031B0">
      <w:pPr>
        <w:jc w:val="both"/>
        <w:rPr>
          <w:sz w:val="28"/>
          <w:szCs w:val="28"/>
        </w:rPr>
      </w:pPr>
      <w:proofErr w:type="spellStart"/>
      <w:r w:rsidRPr="00513352">
        <w:rPr>
          <w:sz w:val="28"/>
          <w:szCs w:val="28"/>
        </w:rPr>
        <w:t>Маламинского</w:t>
      </w:r>
      <w:proofErr w:type="spellEnd"/>
      <w:r w:rsidRPr="00513352">
        <w:rPr>
          <w:sz w:val="28"/>
          <w:szCs w:val="28"/>
        </w:rPr>
        <w:t xml:space="preserve"> сельского поселения</w:t>
      </w:r>
    </w:p>
    <w:p w:rsidR="005031B0" w:rsidRPr="00513352" w:rsidRDefault="005031B0" w:rsidP="005031B0">
      <w:pPr>
        <w:jc w:val="both"/>
        <w:rPr>
          <w:sz w:val="28"/>
          <w:szCs w:val="28"/>
        </w:rPr>
      </w:pPr>
      <w:r w:rsidRPr="00513352">
        <w:rPr>
          <w:sz w:val="28"/>
          <w:szCs w:val="28"/>
        </w:rPr>
        <w:t>Успенского района</w:t>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t xml:space="preserve">     Г.Н. </w:t>
      </w:r>
      <w:proofErr w:type="spellStart"/>
      <w:r w:rsidRPr="00513352">
        <w:rPr>
          <w:sz w:val="28"/>
          <w:szCs w:val="28"/>
        </w:rPr>
        <w:t>Халяпина</w:t>
      </w:r>
      <w:proofErr w:type="spellEnd"/>
    </w:p>
    <w:p w:rsidR="005031B0" w:rsidRPr="00513352" w:rsidRDefault="005031B0" w:rsidP="005031B0">
      <w:pPr>
        <w:rPr>
          <w:sz w:val="28"/>
          <w:szCs w:val="28"/>
        </w:rPr>
      </w:pPr>
    </w:p>
    <w:p w:rsidR="005031B0" w:rsidRPr="00513352" w:rsidRDefault="005031B0">
      <w:pPr>
        <w:rPr>
          <w:sz w:val="28"/>
          <w:szCs w:val="28"/>
        </w:rPr>
      </w:pPr>
    </w:p>
    <w:sectPr w:rsidR="005031B0" w:rsidRPr="00513352" w:rsidSect="00865040">
      <w:pgSz w:w="11906" w:h="16838"/>
      <w:pgMar w:top="568" w:right="85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96B54"/>
    <w:multiLevelType w:val="multilevel"/>
    <w:tmpl w:val="332A1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84"/>
    <w:rsid w:val="00014F38"/>
    <w:rsid w:val="00032C09"/>
    <w:rsid w:val="000E22A6"/>
    <w:rsid w:val="000F4DDE"/>
    <w:rsid w:val="001244B7"/>
    <w:rsid w:val="00147ACC"/>
    <w:rsid w:val="00222EF5"/>
    <w:rsid w:val="00247425"/>
    <w:rsid w:val="002C75D3"/>
    <w:rsid w:val="003078D4"/>
    <w:rsid w:val="003660AC"/>
    <w:rsid w:val="003F002B"/>
    <w:rsid w:val="00456BA7"/>
    <w:rsid w:val="00475857"/>
    <w:rsid w:val="004C6B18"/>
    <w:rsid w:val="005031B0"/>
    <w:rsid w:val="00512B73"/>
    <w:rsid w:val="00513352"/>
    <w:rsid w:val="00591B8F"/>
    <w:rsid w:val="005A0637"/>
    <w:rsid w:val="005A0780"/>
    <w:rsid w:val="005A3205"/>
    <w:rsid w:val="005C4BEA"/>
    <w:rsid w:val="00643651"/>
    <w:rsid w:val="0068012D"/>
    <w:rsid w:val="00741DF2"/>
    <w:rsid w:val="00753B8C"/>
    <w:rsid w:val="007B5F9B"/>
    <w:rsid w:val="007F203C"/>
    <w:rsid w:val="008262A4"/>
    <w:rsid w:val="00865040"/>
    <w:rsid w:val="00865F19"/>
    <w:rsid w:val="00876E09"/>
    <w:rsid w:val="00894816"/>
    <w:rsid w:val="0089602E"/>
    <w:rsid w:val="008A0C31"/>
    <w:rsid w:val="00942D1A"/>
    <w:rsid w:val="00952DA0"/>
    <w:rsid w:val="0095664F"/>
    <w:rsid w:val="00957F8C"/>
    <w:rsid w:val="009767A4"/>
    <w:rsid w:val="009A3B84"/>
    <w:rsid w:val="00A17E87"/>
    <w:rsid w:val="00A33E23"/>
    <w:rsid w:val="00AD1139"/>
    <w:rsid w:val="00B120BA"/>
    <w:rsid w:val="00B2523B"/>
    <w:rsid w:val="00B56E7B"/>
    <w:rsid w:val="00B63EFC"/>
    <w:rsid w:val="00BD66C8"/>
    <w:rsid w:val="00C55877"/>
    <w:rsid w:val="00C72DA0"/>
    <w:rsid w:val="00C85664"/>
    <w:rsid w:val="00CA3D6D"/>
    <w:rsid w:val="00D22B0B"/>
    <w:rsid w:val="00D52CF4"/>
    <w:rsid w:val="00D71E25"/>
    <w:rsid w:val="00DA5786"/>
    <w:rsid w:val="00DC0ED2"/>
    <w:rsid w:val="00DE50B9"/>
    <w:rsid w:val="00E9101B"/>
    <w:rsid w:val="00EA5700"/>
    <w:rsid w:val="00EB42FF"/>
    <w:rsid w:val="00EB6569"/>
    <w:rsid w:val="00EC615B"/>
    <w:rsid w:val="00F04F0C"/>
    <w:rsid w:val="00F071FF"/>
    <w:rsid w:val="00F60F63"/>
    <w:rsid w:val="00FC684D"/>
    <w:rsid w:val="00FD57FF"/>
    <w:rsid w:val="00FF5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3B84"/>
    <w:pPr>
      <w:keepNext/>
      <w:outlineLvl w:val="0"/>
    </w:pPr>
    <w:rPr>
      <w:b/>
      <w:bCs/>
      <w:sz w:val="28"/>
    </w:rPr>
  </w:style>
  <w:style w:type="paragraph" w:styleId="2">
    <w:name w:val="heading 2"/>
    <w:basedOn w:val="a"/>
    <w:next w:val="a"/>
    <w:link w:val="20"/>
    <w:qFormat/>
    <w:rsid w:val="009A3B84"/>
    <w:pPr>
      <w:keepNext/>
      <w:autoSpaceDE w:val="0"/>
      <w:autoSpaceDN w:val="0"/>
      <w:adjustRightInd w:val="0"/>
      <w:jc w:val="center"/>
      <w:outlineLvl w:val="1"/>
    </w:pPr>
    <w:rPr>
      <w:sz w:val="28"/>
      <w:szCs w:val="22"/>
    </w:rPr>
  </w:style>
  <w:style w:type="paragraph" w:styleId="3">
    <w:name w:val="heading 3"/>
    <w:basedOn w:val="a"/>
    <w:next w:val="a"/>
    <w:link w:val="30"/>
    <w:qFormat/>
    <w:rsid w:val="009A3B8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8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3B84"/>
    <w:rPr>
      <w:rFonts w:ascii="Times New Roman" w:eastAsia="Times New Roman" w:hAnsi="Times New Roman" w:cs="Times New Roman"/>
      <w:sz w:val="28"/>
      <w:lang w:eastAsia="ru-RU"/>
    </w:rPr>
  </w:style>
  <w:style w:type="character" w:customStyle="1" w:styleId="30">
    <w:name w:val="Заголовок 3 Знак"/>
    <w:basedOn w:val="a0"/>
    <w:link w:val="3"/>
    <w:rsid w:val="009A3B84"/>
    <w:rPr>
      <w:rFonts w:ascii="Times New Roman" w:eastAsia="Times New Roman" w:hAnsi="Times New Roman" w:cs="Times New Roman"/>
      <w:sz w:val="28"/>
      <w:szCs w:val="24"/>
      <w:lang w:eastAsia="ru-RU"/>
    </w:rPr>
  </w:style>
  <w:style w:type="paragraph" w:styleId="a3">
    <w:name w:val="No Spacing"/>
    <w:link w:val="a4"/>
    <w:uiPriority w:val="1"/>
    <w:qFormat/>
    <w:rsid w:val="009A3B84"/>
    <w:pPr>
      <w:spacing w:after="0" w:line="240" w:lineRule="auto"/>
    </w:pPr>
    <w:rPr>
      <w:rFonts w:eastAsiaTheme="minorEastAsia"/>
      <w:lang w:eastAsia="ru-RU"/>
    </w:rPr>
  </w:style>
  <w:style w:type="paragraph" w:styleId="a5">
    <w:name w:val="Balloon Text"/>
    <w:basedOn w:val="a"/>
    <w:link w:val="a6"/>
    <w:uiPriority w:val="99"/>
    <w:semiHidden/>
    <w:unhideWhenUsed/>
    <w:rsid w:val="009A3B84"/>
    <w:rPr>
      <w:rFonts w:ascii="Tahoma" w:hAnsi="Tahoma" w:cs="Tahoma"/>
      <w:sz w:val="16"/>
      <w:szCs w:val="16"/>
    </w:rPr>
  </w:style>
  <w:style w:type="character" w:customStyle="1" w:styleId="a6">
    <w:name w:val="Текст выноски Знак"/>
    <w:basedOn w:val="a0"/>
    <w:link w:val="a5"/>
    <w:uiPriority w:val="99"/>
    <w:semiHidden/>
    <w:rsid w:val="009A3B84"/>
    <w:rPr>
      <w:rFonts w:ascii="Tahoma" w:eastAsia="Times New Roman" w:hAnsi="Tahoma" w:cs="Tahoma"/>
      <w:sz w:val="16"/>
      <w:szCs w:val="16"/>
      <w:lang w:eastAsia="ru-RU"/>
    </w:rPr>
  </w:style>
  <w:style w:type="character" w:customStyle="1" w:styleId="a4">
    <w:name w:val="Без интервала Знак"/>
    <w:link w:val="a3"/>
    <w:uiPriority w:val="1"/>
    <w:locked/>
    <w:rsid w:val="00FF5711"/>
    <w:rPr>
      <w:rFonts w:eastAsiaTheme="minorEastAsia"/>
      <w:lang w:eastAsia="ru-RU"/>
    </w:rPr>
  </w:style>
  <w:style w:type="paragraph" w:styleId="a7">
    <w:name w:val="Normal (Web)"/>
    <w:basedOn w:val="a"/>
    <w:rsid w:val="00F60F63"/>
    <w:pPr>
      <w:spacing w:before="100" w:beforeAutospacing="1" w:after="100" w:afterAutospacing="1"/>
    </w:pPr>
  </w:style>
  <w:style w:type="paragraph" w:customStyle="1" w:styleId="consplustitle">
    <w:name w:val="consplustitle"/>
    <w:basedOn w:val="a"/>
    <w:rsid w:val="00F60F63"/>
    <w:pPr>
      <w:spacing w:before="100" w:beforeAutospacing="1" w:after="100" w:afterAutospacing="1"/>
    </w:pPr>
  </w:style>
  <w:style w:type="character" w:styleId="a8">
    <w:name w:val="Hyperlink"/>
    <w:basedOn w:val="a0"/>
    <w:rsid w:val="00F60F63"/>
    <w:rPr>
      <w:color w:val="0000FF"/>
      <w:u w:val="single"/>
    </w:rPr>
  </w:style>
  <w:style w:type="character" w:customStyle="1" w:styleId="apple-converted-space">
    <w:name w:val="apple-converted-space"/>
    <w:basedOn w:val="a0"/>
    <w:rsid w:val="00F60F63"/>
  </w:style>
  <w:style w:type="paragraph" w:customStyle="1" w:styleId="formattext">
    <w:name w:val="formattext"/>
    <w:basedOn w:val="a"/>
    <w:rsid w:val="00B120BA"/>
    <w:pPr>
      <w:spacing w:before="100" w:beforeAutospacing="1" w:after="100" w:afterAutospacing="1"/>
    </w:pPr>
  </w:style>
  <w:style w:type="paragraph" w:styleId="a9">
    <w:name w:val="Plain Text"/>
    <w:basedOn w:val="a"/>
    <w:link w:val="aa"/>
    <w:rsid w:val="008A0C31"/>
    <w:rPr>
      <w:rFonts w:ascii="Courier New" w:hAnsi="Courier New"/>
      <w:sz w:val="20"/>
      <w:szCs w:val="20"/>
    </w:rPr>
  </w:style>
  <w:style w:type="character" w:customStyle="1" w:styleId="aa">
    <w:name w:val="Текст Знак"/>
    <w:basedOn w:val="a0"/>
    <w:link w:val="a9"/>
    <w:rsid w:val="008A0C31"/>
    <w:rPr>
      <w:rFonts w:ascii="Courier New" w:eastAsia="Times New Roman" w:hAnsi="Courier New" w:cs="Times New Roman"/>
      <w:sz w:val="20"/>
      <w:szCs w:val="20"/>
      <w:lang w:eastAsia="ru-RU"/>
    </w:rPr>
  </w:style>
  <w:style w:type="table" w:styleId="ab">
    <w:name w:val="Table Grid"/>
    <w:basedOn w:val="a1"/>
    <w:uiPriority w:val="59"/>
    <w:rsid w:val="0050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4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3B84"/>
    <w:pPr>
      <w:keepNext/>
      <w:outlineLvl w:val="0"/>
    </w:pPr>
    <w:rPr>
      <w:b/>
      <w:bCs/>
      <w:sz w:val="28"/>
    </w:rPr>
  </w:style>
  <w:style w:type="paragraph" w:styleId="2">
    <w:name w:val="heading 2"/>
    <w:basedOn w:val="a"/>
    <w:next w:val="a"/>
    <w:link w:val="20"/>
    <w:qFormat/>
    <w:rsid w:val="009A3B84"/>
    <w:pPr>
      <w:keepNext/>
      <w:autoSpaceDE w:val="0"/>
      <w:autoSpaceDN w:val="0"/>
      <w:adjustRightInd w:val="0"/>
      <w:jc w:val="center"/>
      <w:outlineLvl w:val="1"/>
    </w:pPr>
    <w:rPr>
      <w:sz w:val="28"/>
      <w:szCs w:val="22"/>
    </w:rPr>
  </w:style>
  <w:style w:type="paragraph" w:styleId="3">
    <w:name w:val="heading 3"/>
    <w:basedOn w:val="a"/>
    <w:next w:val="a"/>
    <w:link w:val="30"/>
    <w:qFormat/>
    <w:rsid w:val="009A3B8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8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3B84"/>
    <w:rPr>
      <w:rFonts w:ascii="Times New Roman" w:eastAsia="Times New Roman" w:hAnsi="Times New Roman" w:cs="Times New Roman"/>
      <w:sz w:val="28"/>
      <w:lang w:eastAsia="ru-RU"/>
    </w:rPr>
  </w:style>
  <w:style w:type="character" w:customStyle="1" w:styleId="30">
    <w:name w:val="Заголовок 3 Знак"/>
    <w:basedOn w:val="a0"/>
    <w:link w:val="3"/>
    <w:rsid w:val="009A3B84"/>
    <w:rPr>
      <w:rFonts w:ascii="Times New Roman" w:eastAsia="Times New Roman" w:hAnsi="Times New Roman" w:cs="Times New Roman"/>
      <w:sz w:val="28"/>
      <w:szCs w:val="24"/>
      <w:lang w:eastAsia="ru-RU"/>
    </w:rPr>
  </w:style>
  <w:style w:type="paragraph" w:styleId="a3">
    <w:name w:val="No Spacing"/>
    <w:link w:val="a4"/>
    <w:uiPriority w:val="1"/>
    <w:qFormat/>
    <w:rsid w:val="009A3B84"/>
    <w:pPr>
      <w:spacing w:after="0" w:line="240" w:lineRule="auto"/>
    </w:pPr>
    <w:rPr>
      <w:rFonts w:eastAsiaTheme="minorEastAsia"/>
      <w:lang w:eastAsia="ru-RU"/>
    </w:rPr>
  </w:style>
  <w:style w:type="paragraph" w:styleId="a5">
    <w:name w:val="Balloon Text"/>
    <w:basedOn w:val="a"/>
    <w:link w:val="a6"/>
    <w:uiPriority w:val="99"/>
    <w:semiHidden/>
    <w:unhideWhenUsed/>
    <w:rsid w:val="009A3B84"/>
    <w:rPr>
      <w:rFonts w:ascii="Tahoma" w:hAnsi="Tahoma" w:cs="Tahoma"/>
      <w:sz w:val="16"/>
      <w:szCs w:val="16"/>
    </w:rPr>
  </w:style>
  <w:style w:type="character" w:customStyle="1" w:styleId="a6">
    <w:name w:val="Текст выноски Знак"/>
    <w:basedOn w:val="a0"/>
    <w:link w:val="a5"/>
    <w:uiPriority w:val="99"/>
    <w:semiHidden/>
    <w:rsid w:val="009A3B84"/>
    <w:rPr>
      <w:rFonts w:ascii="Tahoma" w:eastAsia="Times New Roman" w:hAnsi="Tahoma" w:cs="Tahoma"/>
      <w:sz w:val="16"/>
      <w:szCs w:val="16"/>
      <w:lang w:eastAsia="ru-RU"/>
    </w:rPr>
  </w:style>
  <w:style w:type="character" w:customStyle="1" w:styleId="a4">
    <w:name w:val="Без интервала Знак"/>
    <w:link w:val="a3"/>
    <w:uiPriority w:val="1"/>
    <w:locked/>
    <w:rsid w:val="00FF5711"/>
    <w:rPr>
      <w:rFonts w:eastAsiaTheme="minorEastAsia"/>
      <w:lang w:eastAsia="ru-RU"/>
    </w:rPr>
  </w:style>
  <w:style w:type="paragraph" w:styleId="a7">
    <w:name w:val="Normal (Web)"/>
    <w:basedOn w:val="a"/>
    <w:rsid w:val="00F60F63"/>
    <w:pPr>
      <w:spacing w:before="100" w:beforeAutospacing="1" w:after="100" w:afterAutospacing="1"/>
    </w:pPr>
  </w:style>
  <w:style w:type="paragraph" w:customStyle="1" w:styleId="consplustitle">
    <w:name w:val="consplustitle"/>
    <w:basedOn w:val="a"/>
    <w:rsid w:val="00F60F63"/>
    <w:pPr>
      <w:spacing w:before="100" w:beforeAutospacing="1" w:after="100" w:afterAutospacing="1"/>
    </w:pPr>
  </w:style>
  <w:style w:type="character" w:styleId="a8">
    <w:name w:val="Hyperlink"/>
    <w:basedOn w:val="a0"/>
    <w:rsid w:val="00F60F63"/>
    <w:rPr>
      <w:color w:val="0000FF"/>
      <w:u w:val="single"/>
    </w:rPr>
  </w:style>
  <w:style w:type="character" w:customStyle="1" w:styleId="apple-converted-space">
    <w:name w:val="apple-converted-space"/>
    <w:basedOn w:val="a0"/>
    <w:rsid w:val="00F60F63"/>
  </w:style>
  <w:style w:type="paragraph" w:customStyle="1" w:styleId="formattext">
    <w:name w:val="formattext"/>
    <w:basedOn w:val="a"/>
    <w:rsid w:val="00B120BA"/>
    <w:pPr>
      <w:spacing w:before="100" w:beforeAutospacing="1" w:after="100" w:afterAutospacing="1"/>
    </w:pPr>
  </w:style>
  <w:style w:type="paragraph" w:styleId="a9">
    <w:name w:val="Plain Text"/>
    <w:basedOn w:val="a"/>
    <w:link w:val="aa"/>
    <w:rsid w:val="008A0C31"/>
    <w:rPr>
      <w:rFonts w:ascii="Courier New" w:hAnsi="Courier New"/>
      <w:sz w:val="20"/>
      <w:szCs w:val="20"/>
    </w:rPr>
  </w:style>
  <w:style w:type="character" w:customStyle="1" w:styleId="aa">
    <w:name w:val="Текст Знак"/>
    <w:basedOn w:val="a0"/>
    <w:link w:val="a9"/>
    <w:rsid w:val="008A0C31"/>
    <w:rPr>
      <w:rFonts w:ascii="Courier New" w:eastAsia="Times New Roman" w:hAnsi="Courier New" w:cs="Times New Roman"/>
      <w:sz w:val="20"/>
      <w:szCs w:val="20"/>
      <w:lang w:eastAsia="ru-RU"/>
    </w:rPr>
  </w:style>
  <w:style w:type="table" w:styleId="ab">
    <w:name w:val="Table Grid"/>
    <w:basedOn w:val="a1"/>
    <w:uiPriority w:val="59"/>
    <w:rsid w:val="0050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4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2022-10-28T06:29:00Z</cp:lastPrinted>
  <dcterms:created xsi:type="dcterms:W3CDTF">2022-10-11T09:15:00Z</dcterms:created>
  <dcterms:modified xsi:type="dcterms:W3CDTF">2022-11-07T11:34:00Z</dcterms:modified>
</cp:coreProperties>
</file>